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E6" w:rsidRDefault="002C6782">
      <w:pPr>
        <w:spacing w:line="584" w:lineRule="exac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3</w:t>
      </w:r>
    </w:p>
    <w:p w:rsidR="002C6782" w:rsidRDefault="002C6782" w:rsidP="002C6782">
      <w:pPr>
        <w:spacing w:line="580" w:lineRule="exact"/>
        <w:jc w:val="center"/>
        <w:rPr>
          <w:rFonts w:eastAsia="方正小标宋_GBK" w:hint="eastAsia"/>
          <w:kern w:val="0"/>
          <w:sz w:val="44"/>
          <w:szCs w:val="44"/>
        </w:rPr>
      </w:pPr>
      <w:r>
        <w:rPr>
          <w:rFonts w:eastAsia="方正小标宋_GBK" w:hint="eastAsia"/>
          <w:kern w:val="0"/>
          <w:sz w:val="44"/>
          <w:szCs w:val="44"/>
        </w:rPr>
        <w:t>永清县住房和城乡建设局</w:t>
      </w:r>
    </w:p>
    <w:p w:rsidR="002C6782" w:rsidRDefault="002C6782" w:rsidP="002C6782">
      <w:pPr>
        <w:spacing w:line="580" w:lineRule="exact"/>
        <w:jc w:val="center"/>
        <w:rPr>
          <w:rFonts w:eastAsia="方正小标宋_GBK" w:hint="eastAsia"/>
          <w:sz w:val="44"/>
          <w:szCs w:val="44"/>
        </w:rPr>
      </w:pPr>
      <w:r>
        <w:rPr>
          <w:rFonts w:eastAsia="方正小标宋_GBK" w:hint="eastAsia"/>
          <w:sz w:val="44"/>
          <w:szCs w:val="44"/>
        </w:rPr>
        <w:t>南环路污水管道建设</w:t>
      </w:r>
      <w:r>
        <w:rPr>
          <w:rFonts w:eastAsia="方正小标宋_GBK"/>
          <w:sz w:val="44"/>
          <w:szCs w:val="44"/>
        </w:rPr>
        <w:t>项目</w:t>
      </w:r>
      <w:r>
        <w:rPr>
          <w:rFonts w:eastAsia="方正小标宋_GBK"/>
          <w:sz w:val="44"/>
          <w:szCs w:val="44"/>
        </w:rPr>
        <w:t>绩效自评报告</w:t>
      </w:r>
    </w:p>
    <w:p w:rsidR="00CF27E6" w:rsidRDefault="002C6782" w:rsidP="002C6782">
      <w:pPr>
        <w:spacing w:line="580" w:lineRule="exact"/>
        <w:jc w:val="center"/>
        <w:rPr>
          <w:rFonts w:eastAsia="方正小标宋_GBK"/>
          <w:sz w:val="44"/>
          <w:szCs w:val="44"/>
        </w:rPr>
      </w:pPr>
      <w:r>
        <w:rPr>
          <w:rFonts w:eastAsia="方正小标宋_GBK"/>
          <w:sz w:val="44"/>
          <w:szCs w:val="44"/>
        </w:rPr>
        <w:t>（</w:t>
      </w:r>
      <w:r>
        <w:rPr>
          <w:rFonts w:eastAsia="方正小标宋_GBK"/>
          <w:sz w:val="44"/>
          <w:szCs w:val="44"/>
        </w:rPr>
        <w:t>2018</w:t>
      </w:r>
      <w:r>
        <w:rPr>
          <w:rFonts w:eastAsia="方正小标宋_GBK"/>
          <w:sz w:val="44"/>
          <w:szCs w:val="44"/>
        </w:rPr>
        <w:t>年度）</w:t>
      </w:r>
    </w:p>
    <w:p w:rsidR="00CF27E6" w:rsidRDefault="00CF27E6">
      <w:pPr>
        <w:spacing w:line="520" w:lineRule="exact"/>
        <w:ind w:firstLineChars="200" w:firstLine="643"/>
        <w:rPr>
          <w:rFonts w:eastAsia="仿宋_GB2312"/>
          <w:b/>
          <w:sz w:val="32"/>
          <w:szCs w:val="32"/>
        </w:rPr>
      </w:pPr>
    </w:p>
    <w:p w:rsidR="00CF27E6" w:rsidRDefault="002C6782">
      <w:pPr>
        <w:spacing w:line="580" w:lineRule="exact"/>
        <w:ind w:firstLineChars="200" w:firstLine="640"/>
        <w:rPr>
          <w:rFonts w:eastAsia="黑体"/>
          <w:sz w:val="32"/>
          <w:szCs w:val="32"/>
        </w:rPr>
      </w:pPr>
      <w:r>
        <w:rPr>
          <w:rFonts w:eastAsia="黑体"/>
          <w:sz w:val="32"/>
          <w:szCs w:val="32"/>
        </w:rPr>
        <w:t>一、财政专项资金基本情况</w:t>
      </w:r>
    </w:p>
    <w:p w:rsidR="00CF27E6" w:rsidRDefault="002C6782">
      <w:pPr>
        <w:spacing w:line="580" w:lineRule="exact"/>
        <w:ind w:firstLineChars="200" w:firstLine="643"/>
        <w:rPr>
          <w:rFonts w:eastAsia="仿宋"/>
          <w:sz w:val="32"/>
          <w:szCs w:val="32"/>
        </w:rPr>
      </w:pPr>
      <w:r>
        <w:rPr>
          <w:rFonts w:eastAsia="楷体_GB2312"/>
          <w:b/>
          <w:sz w:val="32"/>
          <w:szCs w:val="32"/>
        </w:rPr>
        <w:t>（一）总体情况。</w:t>
      </w:r>
      <w:r>
        <w:rPr>
          <w:rFonts w:eastAsia="仿宋" w:hint="eastAsia"/>
          <w:sz w:val="32"/>
          <w:szCs w:val="32"/>
        </w:rPr>
        <w:t>为早日完成“雨污分流”改造任务，加强永清县城市排水能力，保障排水系统通畅，在永清县南环路实施污水管道建设</w:t>
      </w:r>
      <w:r>
        <w:rPr>
          <w:rFonts w:eastAsia="仿宋" w:hint="eastAsia"/>
          <w:sz w:val="32"/>
          <w:szCs w:val="32"/>
        </w:rPr>
        <w:t>工程。</w:t>
      </w:r>
      <w:r>
        <w:rPr>
          <w:rFonts w:eastAsia="仿宋" w:hint="eastAsia"/>
          <w:sz w:val="32"/>
          <w:szCs w:val="32"/>
        </w:rPr>
        <w:t>2018</w:t>
      </w:r>
      <w:r>
        <w:rPr>
          <w:rFonts w:eastAsia="仿宋" w:hint="eastAsia"/>
          <w:sz w:val="32"/>
          <w:szCs w:val="32"/>
        </w:rPr>
        <w:t>年县财政部门安排预算资金</w:t>
      </w:r>
      <w:r>
        <w:rPr>
          <w:rFonts w:eastAsia="仿宋" w:hint="eastAsia"/>
          <w:sz w:val="32"/>
          <w:szCs w:val="32"/>
        </w:rPr>
        <w:t>407</w:t>
      </w:r>
      <w:r>
        <w:rPr>
          <w:rFonts w:eastAsia="仿宋" w:hint="eastAsia"/>
          <w:sz w:val="32"/>
          <w:szCs w:val="32"/>
        </w:rPr>
        <w:t>万元。项目完工后，将改善永清排水不畅局面，使永清整体排水能力与城市规划协调发展，同时地下管网设施也加以改造完善，加快永清县经济发展的步骤，改善城市环境，完善城市动能。</w:t>
      </w:r>
    </w:p>
    <w:p w:rsidR="00CF27E6" w:rsidRDefault="002C6782">
      <w:pPr>
        <w:spacing w:line="580" w:lineRule="exact"/>
        <w:ind w:firstLineChars="200" w:firstLine="643"/>
        <w:rPr>
          <w:rFonts w:eastAsia="仿宋"/>
          <w:sz w:val="32"/>
          <w:szCs w:val="32"/>
        </w:rPr>
      </w:pPr>
      <w:r>
        <w:rPr>
          <w:rFonts w:eastAsia="楷体_GB2312"/>
          <w:b/>
          <w:sz w:val="32"/>
          <w:szCs w:val="32"/>
        </w:rPr>
        <w:t>（二）具体情况。</w:t>
      </w:r>
      <w:r>
        <w:rPr>
          <w:rFonts w:eastAsia="仿宋" w:hint="eastAsia"/>
          <w:sz w:val="32"/>
          <w:szCs w:val="32"/>
        </w:rPr>
        <w:t>为了加强永清县城市排水能力，保障排水系统通畅，在永清县南环路建设污水管道。</w:t>
      </w:r>
      <w:r>
        <w:rPr>
          <w:rFonts w:ascii="仿宋" w:eastAsia="仿宋" w:hAnsi="仿宋" w:cs="仿宋" w:hint="eastAsia"/>
          <w:bCs/>
          <w:sz w:val="32"/>
          <w:szCs w:val="32"/>
        </w:rPr>
        <w:t>永清县南环路（起点为益昌路，终点为宏益街污水厂污水连接井）。污水流向由东向西排入宏益街污水厂连接井，主管道管径</w:t>
      </w:r>
      <w:r>
        <w:rPr>
          <w:rFonts w:ascii="仿宋" w:eastAsia="仿宋" w:hAnsi="仿宋" w:cs="仿宋" w:hint="eastAsia"/>
          <w:bCs/>
          <w:sz w:val="32"/>
          <w:szCs w:val="32"/>
        </w:rPr>
        <w:t>DN1000</w:t>
      </w:r>
      <w:r>
        <w:rPr>
          <w:rFonts w:ascii="仿宋" w:eastAsia="仿宋" w:hAnsi="仿宋" w:cs="仿宋" w:hint="eastAsia"/>
          <w:bCs/>
          <w:sz w:val="32"/>
          <w:szCs w:val="32"/>
        </w:rPr>
        <w:t>，用户管管径</w:t>
      </w:r>
      <w:r>
        <w:rPr>
          <w:rFonts w:ascii="仿宋" w:eastAsia="仿宋" w:hAnsi="仿宋" w:cs="仿宋" w:hint="eastAsia"/>
          <w:bCs/>
          <w:sz w:val="32"/>
          <w:szCs w:val="32"/>
        </w:rPr>
        <w:t>DN1000</w:t>
      </w:r>
      <w:r>
        <w:rPr>
          <w:rFonts w:ascii="仿宋" w:eastAsia="仿宋" w:hAnsi="仿宋" w:cs="仿宋" w:hint="eastAsia"/>
          <w:bCs/>
          <w:sz w:val="32"/>
          <w:szCs w:val="32"/>
        </w:rPr>
        <w:t>，全长约</w:t>
      </w:r>
      <w:r>
        <w:rPr>
          <w:rFonts w:ascii="仿宋" w:eastAsia="仿宋" w:hAnsi="仿宋" w:cs="仿宋" w:hint="eastAsia"/>
          <w:bCs/>
          <w:sz w:val="32"/>
          <w:szCs w:val="32"/>
        </w:rPr>
        <w:t>1300</w:t>
      </w:r>
      <w:r>
        <w:rPr>
          <w:rFonts w:ascii="仿宋" w:eastAsia="仿宋" w:hAnsi="仿宋" w:cs="仿宋" w:hint="eastAsia"/>
          <w:bCs/>
          <w:sz w:val="32"/>
          <w:szCs w:val="32"/>
        </w:rPr>
        <w:t>米，检查井约</w:t>
      </w:r>
      <w:r>
        <w:rPr>
          <w:rFonts w:ascii="仿宋" w:eastAsia="仿宋" w:hAnsi="仿宋" w:cs="仿宋" w:hint="eastAsia"/>
          <w:bCs/>
          <w:sz w:val="32"/>
          <w:szCs w:val="32"/>
        </w:rPr>
        <w:t>15</w:t>
      </w:r>
      <w:r>
        <w:rPr>
          <w:rFonts w:ascii="仿宋" w:eastAsia="仿宋" w:hAnsi="仿宋" w:cs="仿宋" w:hint="eastAsia"/>
          <w:bCs/>
          <w:sz w:val="32"/>
          <w:szCs w:val="32"/>
        </w:rPr>
        <w:t>座。主要施工内容包括：主管道、横过路管道、主管道检查井、用户连接管道、用户检查井。</w:t>
      </w:r>
    </w:p>
    <w:p w:rsidR="00CF27E6" w:rsidRDefault="002C6782">
      <w:pPr>
        <w:spacing w:line="580" w:lineRule="exact"/>
        <w:ind w:firstLineChars="200" w:firstLine="640"/>
        <w:rPr>
          <w:rFonts w:eastAsia="黑体"/>
          <w:sz w:val="32"/>
          <w:szCs w:val="32"/>
        </w:rPr>
      </w:pPr>
      <w:r>
        <w:rPr>
          <w:rFonts w:eastAsia="黑体"/>
          <w:sz w:val="32"/>
          <w:szCs w:val="32"/>
        </w:rPr>
        <w:t>二、绩效自评工作开展情况</w:t>
      </w:r>
    </w:p>
    <w:p w:rsidR="00CF27E6" w:rsidRDefault="002C6782">
      <w:pPr>
        <w:spacing w:line="580" w:lineRule="exact"/>
        <w:ind w:firstLineChars="200" w:firstLine="643"/>
        <w:rPr>
          <w:rFonts w:eastAsia="楷体_GB2312"/>
          <w:b/>
          <w:sz w:val="32"/>
          <w:szCs w:val="32"/>
        </w:rPr>
      </w:pPr>
      <w:r>
        <w:rPr>
          <w:rFonts w:eastAsia="楷体_GB2312"/>
          <w:b/>
          <w:sz w:val="32"/>
          <w:szCs w:val="32"/>
        </w:rPr>
        <w:t>（一）前期准备</w:t>
      </w:r>
    </w:p>
    <w:p w:rsidR="00CF27E6" w:rsidRDefault="002C6782">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根据自评工作要求，整理南环路污水管道建设工程的</w:t>
      </w:r>
      <w:r>
        <w:rPr>
          <w:rFonts w:ascii="仿宋" w:eastAsia="仿宋" w:hAnsi="仿宋" w:cs="仿宋" w:hint="eastAsia"/>
          <w:sz w:val="32"/>
          <w:szCs w:val="32"/>
        </w:rPr>
        <w:t>立项、</w:t>
      </w:r>
      <w:r>
        <w:rPr>
          <w:rFonts w:ascii="仿宋" w:eastAsia="仿宋" w:hAnsi="仿宋" w:cs="仿宋" w:hint="eastAsia"/>
          <w:sz w:val="32"/>
          <w:szCs w:val="32"/>
        </w:rPr>
        <w:lastRenderedPageBreak/>
        <w:t>审批、执行、监察、验收等</w:t>
      </w:r>
      <w:r>
        <w:rPr>
          <w:rFonts w:ascii="仿宋" w:eastAsia="仿宋" w:hAnsi="仿宋" w:cs="仿宋" w:hint="eastAsia"/>
          <w:bCs/>
          <w:sz w:val="32"/>
          <w:szCs w:val="32"/>
        </w:rPr>
        <w:t>资料。</w:t>
      </w:r>
    </w:p>
    <w:p w:rsidR="00CF27E6" w:rsidRDefault="002C6782">
      <w:pPr>
        <w:spacing w:line="580" w:lineRule="exact"/>
        <w:ind w:firstLineChars="200" w:firstLine="643"/>
        <w:rPr>
          <w:rFonts w:eastAsia="楷体_GB2312"/>
          <w:b/>
          <w:sz w:val="32"/>
          <w:szCs w:val="32"/>
        </w:rPr>
      </w:pPr>
      <w:r>
        <w:rPr>
          <w:rFonts w:eastAsia="楷体_GB2312"/>
          <w:b/>
          <w:sz w:val="32"/>
          <w:szCs w:val="32"/>
        </w:rPr>
        <w:t>（二）组织实施</w:t>
      </w:r>
    </w:p>
    <w:p w:rsidR="00CF27E6" w:rsidRDefault="002C6782">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组织设计、预算、施工、监理等项目相关的专业工作人员核对检查项目资料并实地查看施工现场。</w:t>
      </w:r>
    </w:p>
    <w:p w:rsidR="00CF27E6" w:rsidRDefault="002C6782">
      <w:pPr>
        <w:spacing w:line="520" w:lineRule="exact"/>
        <w:ind w:firstLineChars="200" w:firstLine="643"/>
        <w:rPr>
          <w:rFonts w:eastAsia="楷体_GB2312"/>
          <w:b/>
          <w:sz w:val="32"/>
          <w:szCs w:val="32"/>
        </w:rPr>
      </w:pPr>
      <w:r>
        <w:rPr>
          <w:rFonts w:eastAsia="楷体_GB2312" w:hint="eastAsia"/>
          <w:b/>
          <w:sz w:val="32"/>
          <w:szCs w:val="32"/>
        </w:rPr>
        <w:t>（</w:t>
      </w:r>
      <w:r>
        <w:rPr>
          <w:rFonts w:eastAsia="楷体_GB2312" w:hint="eastAsia"/>
          <w:b/>
          <w:sz w:val="32"/>
          <w:szCs w:val="32"/>
        </w:rPr>
        <w:t>三</w:t>
      </w:r>
      <w:r>
        <w:rPr>
          <w:rFonts w:eastAsia="楷体_GB2312" w:hint="eastAsia"/>
          <w:b/>
          <w:sz w:val="32"/>
          <w:szCs w:val="32"/>
        </w:rPr>
        <w:t>）</w:t>
      </w:r>
      <w:r>
        <w:rPr>
          <w:rFonts w:eastAsia="楷体_GB2312"/>
          <w:b/>
          <w:sz w:val="32"/>
          <w:szCs w:val="32"/>
        </w:rPr>
        <w:t>分析评价</w:t>
      </w:r>
    </w:p>
    <w:p w:rsidR="00CF27E6" w:rsidRDefault="002C6782">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对项目实施单位的项目资料进行检查、核对，整理好该项目的预算文本、相关财务账本、收支凭证、业务资料、以及项目实施的申请资料、审批手续及实施过程等档案资料。实地查看南环路污水管道建设工程项目的具体现场，观察地下排水井及管道。</w:t>
      </w:r>
    </w:p>
    <w:p w:rsidR="00CF27E6" w:rsidRDefault="002C6782">
      <w:pPr>
        <w:spacing w:line="580" w:lineRule="exact"/>
        <w:ind w:firstLineChars="200" w:firstLine="640"/>
        <w:rPr>
          <w:rFonts w:eastAsia="黑体"/>
          <w:sz w:val="32"/>
          <w:szCs w:val="32"/>
        </w:rPr>
      </w:pPr>
      <w:r>
        <w:rPr>
          <w:rFonts w:eastAsia="黑体" w:hint="eastAsia"/>
          <w:sz w:val="32"/>
          <w:szCs w:val="32"/>
        </w:rPr>
        <w:t>三、综合评价结论</w:t>
      </w:r>
    </w:p>
    <w:p w:rsidR="00CF27E6" w:rsidRDefault="002C6782">
      <w:pPr>
        <w:spacing w:line="580" w:lineRule="exact"/>
        <w:ind w:firstLineChars="200" w:firstLine="640"/>
        <w:rPr>
          <w:rFonts w:eastAsia="楷体_GB2312"/>
          <w:b/>
          <w:sz w:val="32"/>
          <w:szCs w:val="32"/>
        </w:rPr>
      </w:pPr>
      <w:r>
        <w:rPr>
          <w:rFonts w:eastAsia="仿宋" w:hint="eastAsia"/>
          <w:sz w:val="32"/>
          <w:szCs w:val="32"/>
        </w:rPr>
        <w:t>南环路污水管道建设工程评价结果为优。该项目决策科学，依据充分，项目管理较为规范，项目完成效果好，实施后达到了预期目的，满足了加强永清县城市排水能力、保障排水系统通畅的需</w:t>
      </w:r>
      <w:r>
        <w:rPr>
          <w:rFonts w:eastAsia="仿宋" w:hint="eastAsia"/>
          <w:sz w:val="32"/>
          <w:szCs w:val="32"/>
        </w:rPr>
        <w:t>求。</w:t>
      </w:r>
      <w:r>
        <w:rPr>
          <w:rFonts w:eastAsia="楷体_GB2312" w:hint="eastAsia"/>
          <w:b/>
          <w:sz w:val="32"/>
          <w:szCs w:val="32"/>
        </w:rPr>
        <w:t> </w:t>
      </w:r>
      <w:r>
        <w:rPr>
          <w:rFonts w:eastAsia="楷体_GB2312" w:hint="eastAsia"/>
          <w:b/>
          <w:sz w:val="32"/>
          <w:szCs w:val="32"/>
        </w:rPr>
        <w:t xml:space="preserve"> </w:t>
      </w:r>
    </w:p>
    <w:p w:rsidR="00CF27E6" w:rsidRDefault="002C6782">
      <w:pPr>
        <w:spacing w:line="580" w:lineRule="exact"/>
        <w:ind w:firstLineChars="200" w:firstLine="640"/>
        <w:rPr>
          <w:rFonts w:eastAsia="黑体"/>
          <w:sz w:val="32"/>
          <w:szCs w:val="32"/>
        </w:rPr>
      </w:pPr>
      <w:r>
        <w:rPr>
          <w:rFonts w:eastAsia="黑体"/>
          <w:sz w:val="32"/>
          <w:szCs w:val="32"/>
        </w:rPr>
        <w:t>四、绩效目标完成情况分析及下一步改进措施。</w:t>
      </w:r>
    </w:p>
    <w:p w:rsidR="00CF27E6" w:rsidRDefault="002C6782">
      <w:pPr>
        <w:spacing w:line="580" w:lineRule="exact"/>
        <w:ind w:firstLineChars="200" w:firstLine="640"/>
        <w:rPr>
          <w:rFonts w:eastAsia="仿宋"/>
          <w:sz w:val="32"/>
          <w:szCs w:val="32"/>
        </w:rPr>
      </w:pPr>
      <w:r>
        <w:rPr>
          <w:rFonts w:eastAsia="仿宋" w:hint="eastAsia"/>
          <w:sz w:val="32"/>
          <w:szCs w:val="32"/>
        </w:rPr>
        <w:t>通过自查，我们发现南环路污水管道建设工程实施过程中尚有不足之处，主要是项目管理机制还不够完善，有待进一步完善。针对存在的问题，我们将严格履行基本建设程序，通过制度建设，创新机制，规范管理，进一步完善现有的管理办法，逐步建立管理规范，运行有序的管理机制。</w:t>
      </w:r>
    </w:p>
    <w:p w:rsidR="00CF27E6" w:rsidRDefault="002C6782">
      <w:pPr>
        <w:spacing w:line="580" w:lineRule="exact"/>
        <w:ind w:firstLineChars="200" w:firstLine="640"/>
        <w:rPr>
          <w:rFonts w:eastAsia="黑体"/>
          <w:sz w:val="32"/>
          <w:szCs w:val="32"/>
        </w:rPr>
      </w:pPr>
      <w:r>
        <w:rPr>
          <w:rFonts w:eastAsia="黑体"/>
          <w:sz w:val="32"/>
          <w:szCs w:val="32"/>
        </w:rPr>
        <w:t>五、绩效评价结果拟应用情况</w:t>
      </w:r>
    </w:p>
    <w:p w:rsidR="00CF27E6" w:rsidRDefault="002C6782">
      <w:pPr>
        <w:spacing w:line="520" w:lineRule="exact"/>
        <w:ind w:firstLineChars="200" w:firstLine="640"/>
        <w:outlineLvl w:val="2"/>
        <w:rPr>
          <w:rFonts w:eastAsia="仿宋"/>
          <w:sz w:val="32"/>
          <w:szCs w:val="32"/>
        </w:rPr>
      </w:pPr>
      <w:r>
        <w:rPr>
          <w:rFonts w:eastAsia="仿宋" w:hint="eastAsia"/>
          <w:sz w:val="32"/>
          <w:szCs w:val="32"/>
        </w:rPr>
        <w:t>永清县建设局成立了项目领导小组，对项目工程的申请、实</w:t>
      </w:r>
      <w:r>
        <w:rPr>
          <w:rFonts w:eastAsia="仿宋" w:hint="eastAsia"/>
          <w:sz w:val="32"/>
          <w:szCs w:val="32"/>
        </w:rPr>
        <w:lastRenderedPageBreak/>
        <w:t>施、验收等各个环节进行监督、检查，保障施工项目的质量。根据施工单位的工程进度和拨款申请，及时拨付工程款项，保障工程进度合理有</w:t>
      </w:r>
      <w:r>
        <w:rPr>
          <w:rFonts w:eastAsia="仿宋" w:hint="eastAsia"/>
          <w:sz w:val="32"/>
          <w:szCs w:val="32"/>
        </w:rPr>
        <w:t>序进行。项目实施从立项、申请、审批，到具体的实施建设、竣工验收等各个环节，严格按照既定安排进行，不拖延、推诿，保障项目按时、高效完成。</w:t>
      </w:r>
    </w:p>
    <w:p w:rsidR="00CF27E6" w:rsidRDefault="002C6782">
      <w:pPr>
        <w:spacing w:line="520" w:lineRule="exact"/>
        <w:ind w:firstLineChars="200" w:firstLine="640"/>
        <w:outlineLvl w:val="2"/>
        <w:rPr>
          <w:rFonts w:eastAsia="仿宋"/>
          <w:sz w:val="32"/>
          <w:szCs w:val="32"/>
        </w:rPr>
      </w:pPr>
      <w:r>
        <w:rPr>
          <w:rFonts w:eastAsia="仿宋" w:hint="eastAsia"/>
          <w:sz w:val="32"/>
          <w:szCs w:val="32"/>
        </w:rPr>
        <w:t>南环路污水管道的建设使排水系统更加合理、畅通，基础设施更加完善，充分发挥交通优势，利于居民通行。同时，减少污染物和污染源，改善环境，使居民的生活环境得到大幅提升。增强居民幸福感。</w:t>
      </w:r>
    </w:p>
    <w:p w:rsidR="00CF27E6" w:rsidRDefault="00CF27E6">
      <w:pPr>
        <w:spacing w:line="580" w:lineRule="exact"/>
        <w:ind w:firstLineChars="200" w:firstLine="640"/>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p>
    <w:p w:rsidR="00CF27E6" w:rsidRDefault="00CF27E6">
      <w:pPr>
        <w:spacing w:line="584" w:lineRule="exact"/>
        <w:rPr>
          <w:rFonts w:eastAsia="仿宋"/>
          <w:sz w:val="32"/>
          <w:szCs w:val="32"/>
        </w:rPr>
      </w:pPr>
      <w:bookmarkStart w:id="0" w:name="_GoBack"/>
      <w:bookmarkEnd w:id="0"/>
    </w:p>
    <w:sectPr w:rsidR="00CF27E6" w:rsidSect="00CF27E6">
      <w:pgSz w:w="11906" w:h="16838"/>
      <w:pgMar w:top="1985" w:right="1531" w:bottom="1985" w:left="1531"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
  <w:rsids>
    <w:rsidRoot w:val="00310F9C"/>
    <w:rsid w:val="00092478"/>
    <w:rsid w:val="002C6782"/>
    <w:rsid w:val="00310F9C"/>
    <w:rsid w:val="0048692C"/>
    <w:rsid w:val="004D3FCA"/>
    <w:rsid w:val="00565E65"/>
    <w:rsid w:val="00847277"/>
    <w:rsid w:val="008F17BE"/>
    <w:rsid w:val="0092747A"/>
    <w:rsid w:val="009B3C39"/>
    <w:rsid w:val="00AA08A8"/>
    <w:rsid w:val="00CF27E6"/>
    <w:rsid w:val="00DD200C"/>
    <w:rsid w:val="00EA1E4E"/>
    <w:rsid w:val="00F848C4"/>
    <w:rsid w:val="024D438E"/>
    <w:rsid w:val="05204AD5"/>
    <w:rsid w:val="0E684872"/>
    <w:rsid w:val="17061A45"/>
    <w:rsid w:val="1A3D1863"/>
    <w:rsid w:val="1A9E193F"/>
    <w:rsid w:val="1E2B3DB5"/>
    <w:rsid w:val="1E4F1BC3"/>
    <w:rsid w:val="25241ADE"/>
    <w:rsid w:val="2FE01E9B"/>
    <w:rsid w:val="30F319F9"/>
    <w:rsid w:val="3A135FD2"/>
    <w:rsid w:val="3B2B66F6"/>
    <w:rsid w:val="3C2B5CD0"/>
    <w:rsid w:val="3FF4437D"/>
    <w:rsid w:val="46A63624"/>
    <w:rsid w:val="47963D1D"/>
    <w:rsid w:val="4EC0061C"/>
    <w:rsid w:val="5CD5565B"/>
    <w:rsid w:val="5E1742BD"/>
    <w:rsid w:val="7AAF086F"/>
    <w:rsid w:val="7AE96679"/>
    <w:rsid w:val="7F456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27E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F27E6"/>
    <w:rPr>
      <w:sz w:val="18"/>
      <w:szCs w:val="18"/>
    </w:rPr>
  </w:style>
  <w:style w:type="paragraph" w:styleId="a4">
    <w:name w:val="footer"/>
    <w:basedOn w:val="a"/>
    <w:qFormat/>
    <w:rsid w:val="00CF27E6"/>
    <w:pPr>
      <w:tabs>
        <w:tab w:val="center" w:pos="4153"/>
        <w:tab w:val="right" w:pos="8306"/>
      </w:tabs>
      <w:snapToGrid w:val="0"/>
      <w:jc w:val="left"/>
    </w:pPr>
    <w:rPr>
      <w:sz w:val="18"/>
      <w:szCs w:val="18"/>
    </w:rPr>
  </w:style>
  <w:style w:type="paragraph" w:styleId="a5">
    <w:name w:val="header"/>
    <w:basedOn w:val="a"/>
    <w:rsid w:val="00CF27E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F27E6"/>
  </w:style>
  <w:style w:type="character" w:customStyle="1" w:styleId="Char">
    <w:name w:val="批注框文本 Char"/>
    <w:basedOn w:val="a0"/>
    <w:link w:val="a3"/>
    <w:uiPriority w:val="99"/>
    <w:semiHidden/>
    <w:qFormat/>
    <w:rsid w:val="00CF27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Words>
  <Characters>978</Characters>
  <Application>Microsoft Office Word</Application>
  <DocSecurity>0</DocSecurity>
  <Lines>8</Lines>
  <Paragraphs>2</Paragraphs>
  <ScaleCrop>false</ScaleCrop>
  <Company>Lenovo</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河北省财政厅文件</dc:title>
  <dc:creator>user</dc:creator>
  <cp:lastModifiedBy>xbany</cp:lastModifiedBy>
  <cp:revision>55</cp:revision>
  <cp:lastPrinted>2019-08-05T09:36:00Z</cp:lastPrinted>
  <dcterms:created xsi:type="dcterms:W3CDTF">2018-04-20T03:30:00Z</dcterms:created>
  <dcterms:modified xsi:type="dcterms:W3CDTF">2020-12-25T13:58:00Z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