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E8" w:rsidRDefault="002120E8">
      <w:pPr>
        <w:spacing w:line="584" w:lineRule="exact"/>
        <w:ind w:firstLineChars="200" w:firstLine="880"/>
        <w:jc w:val="center"/>
        <w:rPr>
          <w:rFonts w:ascii="Times New Roman" w:eastAsia="仿宋_GB2312" w:hAnsi="Times New Roman" w:cs="Times New Roman"/>
          <w:sz w:val="44"/>
          <w:szCs w:val="44"/>
        </w:rPr>
      </w:pPr>
    </w:p>
    <w:p w:rsidR="002120E8" w:rsidRDefault="00323040">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永清县</w:t>
      </w:r>
      <w:r w:rsidR="00FA3C41">
        <w:rPr>
          <w:rFonts w:ascii="Times New Roman" w:eastAsia="方正小标宋简体" w:hAnsi="Times New Roman" w:cs="Times New Roman" w:hint="eastAsia"/>
          <w:sz w:val="44"/>
          <w:szCs w:val="44"/>
        </w:rPr>
        <w:t>永清镇</w:t>
      </w:r>
      <w:r>
        <w:rPr>
          <w:rFonts w:ascii="Times New Roman" w:eastAsia="方正小标宋简体" w:hAnsi="Times New Roman" w:cs="Times New Roman" w:hint="eastAsia"/>
          <w:sz w:val="44"/>
          <w:szCs w:val="44"/>
        </w:rPr>
        <w:t>人民政府</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21</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rsidR="002120E8" w:rsidRDefault="002120E8">
      <w:pPr>
        <w:spacing w:line="584" w:lineRule="exact"/>
        <w:ind w:firstLineChars="200" w:firstLine="880"/>
        <w:jc w:val="center"/>
        <w:rPr>
          <w:rFonts w:ascii="Times New Roman" w:eastAsia="仿宋_GB2312" w:hAnsi="Times New Roman" w:cs="Times New Roman"/>
          <w:sz w:val="44"/>
          <w:szCs w:val="44"/>
        </w:rPr>
      </w:pPr>
    </w:p>
    <w:p w:rsidR="002120E8" w:rsidRDefault="0032304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按照《预算法》、《地方预决算公开操作规程》和《河北省省级预算公开办法》规定，现将永清县</w:t>
      </w:r>
      <w:r w:rsidR="00FA3C41">
        <w:rPr>
          <w:rFonts w:ascii="Times New Roman" w:eastAsia="仿宋_GB2312" w:hAnsi="Times New Roman" w:cs="Times New Roman" w:hint="eastAsia"/>
          <w:sz w:val="32"/>
          <w:szCs w:val="32"/>
        </w:rPr>
        <w:t>永清镇</w:t>
      </w:r>
      <w:r>
        <w:rPr>
          <w:rFonts w:ascii="Times New Roman" w:eastAsia="仿宋_GB2312" w:hAnsi="Times New Roman" w:cs="Times New Roman" w:hint="eastAsia"/>
          <w:sz w:val="32"/>
          <w:szCs w:val="32"/>
        </w:rPr>
        <w:t>人民政府</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年部门预算公开如下：</w:t>
      </w:r>
    </w:p>
    <w:p w:rsidR="002120E8" w:rsidRDefault="0032304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rsidR="002120E8" w:rsidRDefault="00323040">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2120E8" w:rsidRDefault="00323040">
      <w:pPr>
        <w:ind w:firstLineChars="200" w:firstLine="640"/>
        <w:rPr>
          <w:rFonts w:ascii="仿宋_GB2312" w:eastAsia="仿宋_GB2312"/>
          <w:sz w:val="32"/>
          <w:szCs w:val="32"/>
        </w:rPr>
      </w:pPr>
      <w:r>
        <w:rPr>
          <w:rFonts w:ascii="仿宋_GB2312" w:eastAsia="仿宋_GB2312" w:hint="eastAsia"/>
          <w:sz w:val="32"/>
          <w:szCs w:val="32"/>
        </w:rPr>
        <w:t>宣传贯彻执行党的路线、方针、政策和国家的法律法规，执行本级人民代表大会决议和上级国家行政机关的决定和命令，其主要职责包括：</w:t>
      </w:r>
    </w:p>
    <w:p w:rsidR="002120E8" w:rsidRDefault="00323040">
      <w:pPr>
        <w:ind w:firstLineChars="200" w:firstLine="643"/>
        <w:rPr>
          <w:rFonts w:ascii="楷体_GB2312" w:eastAsia="楷体_GB2312"/>
          <w:b/>
          <w:sz w:val="32"/>
          <w:szCs w:val="32"/>
        </w:rPr>
      </w:pPr>
      <w:r>
        <w:rPr>
          <w:rFonts w:ascii="楷体_GB2312" w:eastAsia="楷体_GB2312" w:hint="eastAsia"/>
          <w:b/>
          <w:sz w:val="32"/>
          <w:szCs w:val="32"/>
        </w:rPr>
        <w:t>（一）促进经济发展、增加农民收入</w:t>
      </w:r>
    </w:p>
    <w:p w:rsidR="002120E8" w:rsidRDefault="00323040">
      <w:pPr>
        <w:ind w:firstLineChars="200" w:firstLine="640"/>
        <w:rPr>
          <w:rFonts w:ascii="仿宋_GB2312" w:eastAsia="仿宋_GB2312"/>
          <w:sz w:val="32"/>
          <w:szCs w:val="32"/>
        </w:rPr>
      </w:pPr>
      <w:r>
        <w:rPr>
          <w:rFonts w:ascii="仿宋_GB2312" w:eastAsia="仿宋_GB2312"/>
          <w:sz w:val="32"/>
          <w:szCs w:val="32"/>
        </w:rPr>
        <w:t>1</w:t>
      </w:r>
      <w:r w:rsidR="00FA3C41">
        <w:rPr>
          <w:rFonts w:ascii="仿宋_GB2312" w:eastAsia="仿宋_GB2312" w:hint="eastAsia"/>
          <w:sz w:val="32"/>
          <w:szCs w:val="32"/>
        </w:rPr>
        <w:t>、组织制定本镇</w:t>
      </w:r>
      <w:r>
        <w:rPr>
          <w:rFonts w:ascii="仿宋_GB2312" w:eastAsia="仿宋_GB2312" w:hint="eastAsia"/>
          <w:sz w:val="32"/>
          <w:szCs w:val="32"/>
        </w:rPr>
        <w:t>年度产业发展计划及产业长远发展规划，指导产业结构调整，形成地域产业特色。</w:t>
      </w:r>
    </w:p>
    <w:p w:rsidR="002120E8" w:rsidRDefault="00323040">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、组织营造良好的投资环境，制定加快经济发展的相关配套措施，整合土地、人力等多种资源，形成招商引资的优势，为投资企业做好相关服务。</w:t>
      </w:r>
    </w:p>
    <w:p w:rsidR="002120E8" w:rsidRDefault="00323040">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、推动和引导农民组建各类经济合作组织，提高农业生产组织化程度。</w:t>
      </w:r>
    </w:p>
    <w:p w:rsidR="002120E8" w:rsidRDefault="00323040">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、运用典型示范、能人领略、政府推动等途径和方法，充分发挥经济、资源、人才、区位优势，引导</w:t>
      </w:r>
      <w:r>
        <w:rPr>
          <w:rFonts w:ascii="仿宋_GB2312" w:eastAsia="仿宋_GB2312" w:hint="eastAsia"/>
          <w:sz w:val="32"/>
          <w:szCs w:val="32"/>
        </w:rPr>
        <w:lastRenderedPageBreak/>
        <w:t>和鼓励农民搞好产业结构调整，发展区域经济，增加农民收入。</w:t>
      </w:r>
    </w:p>
    <w:p w:rsidR="002120E8" w:rsidRDefault="00323040">
      <w:pPr>
        <w:ind w:firstLineChars="200" w:firstLine="643"/>
        <w:rPr>
          <w:rFonts w:ascii="楷体_GB2312" w:eastAsia="楷体_GB2312"/>
          <w:b/>
          <w:sz w:val="32"/>
          <w:szCs w:val="32"/>
        </w:rPr>
      </w:pPr>
      <w:r>
        <w:rPr>
          <w:rFonts w:ascii="楷体_GB2312" w:eastAsia="楷体_GB2312" w:hint="eastAsia"/>
          <w:b/>
          <w:sz w:val="32"/>
          <w:szCs w:val="32"/>
        </w:rPr>
        <w:t>（二）强化公共服务、着力改善民生</w:t>
      </w:r>
    </w:p>
    <w:p w:rsidR="002120E8" w:rsidRDefault="0032304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、加强农村市场体系建设，增强市场服务能力。</w:t>
      </w:r>
    </w:p>
    <w:p w:rsidR="002120E8" w:rsidRDefault="00323040">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、加强农田水利基本建设，增强农业抗御自然灾害的能力。</w:t>
      </w:r>
    </w:p>
    <w:p w:rsidR="002120E8" w:rsidRDefault="00323040">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、加强基础设施建设，改善农民生产生活环境。</w:t>
      </w:r>
    </w:p>
    <w:p w:rsidR="002120E8" w:rsidRDefault="00323040">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、搞好科级、信息服务，提高农民现代化信息技术水平。</w:t>
      </w:r>
    </w:p>
    <w:p w:rsidR="002120E8" w:rsidRDefault="00323040">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、加强对农村劳动力的职业培训，扩大农村富余劳动力就业。</w:t>
      </w:r>
    </w:p>
    <w:p w:rsidR="002120E8" w:rsidRDefault="00323040">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、协助上级有关部门做好农村社会保障工作，建设健全农村合作医疗、低保、救济等制度。解除农民后顾之忧，着力改善民生。</w:t>
      </w:r>
    </w:p>
    <w:p w:rsidR="002120E8" w:rsidRDefault="00323040">
      <w:pPr>
        <w:ind w:firstLineChars="200" w:firstLine="643"/>
        <w:rPr>
          <w:rFonts w:ascii="楷体_GB2312" w:eastAsia="楷体_GB2312"/>
          <w:b/>
          <w:sz w:val="32"/>
          <w:szCs w:val="32"/>
        </w:rPr>
      </w:pPr>
      <w:r>
        <w:rPr>
          <w:rFonts w:ascii="楷体_GB2312" w:eastAsia="楷体_GB2312" w:hint="eastAsia"/>
          <w:b/>
          <w:sz w:val="32"/>
          <w:szCs w:val="32"/>
        </w:rPr>
        <w:t>（三）加强社会管理、维护农村稳定</w:t>
      </w:r>
    </w:p>
    <w:p w:rsidR="002120E8" w:rsidRDefault="0032304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、认真贯彻执行国家法律、法规和有关政策，增强农民法律意识，严格规范政府依法行政。</w:t>
      </w:r>
    </w:p>
    <w:p w:rsidR="002120E8" w:rsidRDefault="00323040">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、组织、监督国家基本公共政策的实施，加强镇村财政资金监管，加强义务教育、公共卫生、计划生育、乡村建设等社会事务的行政管理，促进各项社会事业的发展。</w:t>
      </w:r>
    </w:p>
    <w:p w:rsidR="002120E8" w:rsidRDefault="00323040">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、协助上级有关部门做好国土资源管理、环境保护、动物防疫、减灾救灾等工作。</w:t>
      </w:r>
    </w:p>
    <w:p w:rsidR="002120E8" w:rsidRDefault="00323040">
      <w:pPr>
        <w:ind w:firstLineChars="200" w:firstLine="640"/>
        <w:rPr>
          <w:rFonts w:ascii="仿宋_GB2312" w:eastAsia="仿宋_GB2312"/>
          <w:sz w:val="32"/>
          <w:szCs w:val="32"/>
        </w:rPr>
      </w:pPr>
      <w:r>
        <w:rPr>
          <w:rFonts w:ascii="仿宋_GB2312" w:eastAsia="仿宋_GB2312"/>
          <w:sz w:val="32"/>
          <w:szCs w:val="32"/>
        </w:rPr>
        <w:lastRenderedPageBreak/>
        <w:t>4</w:t>
      </w:r>
      <w:r>
        <w:rPr>
          <w:rFonts w:ascii="仿宋_GB2312" w:eastAsia="仿宋_GB2312" w:hint="eastAsia"/>
          <w:sz w:val="32"/>
          <w:szCs w:val="32"/>
        </w:rPr>
        <w:t>、妥善处理突发性、集体性时间，协助司法机关打击各类刑事犯罪活动。</w:t>
      </w:r>
    </w:p>
    <w:p w:rsidR="002120E8" w:rsidRDefault="00323040">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、抓好农村安全生产的监督管理，保护人民的生命财产免受损失。</w:t>
      </w:r>
    </w:p>
    <w:p w:rsidR="002120E8" w:rsidRDefault="00323040">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、建立健全调解防范体制，充分发挥村民自治和司法调解的作用，搞好农村矛盾纠纷排查调处，维护社会稳定。</w:t>
      </w:r>
    </w:p>
    <w:p w:rsidR="002120E8" w:rsidRDefault="00323040">
      <w:pPr>
        <w:ind w:firstLineChars="200" w:firstLine="643"/>
        <w:rPr>
          <w:rFonts w:ascii="楷体_GB2312" w:eastAsia="楷体_GB2312"/>
          <w:b/>
          <w:sz w:val="32"/>
          <w:szCs w:val="32"/>
        </w:rPr>
      </w:pPr>
      <w:r>
        <w:rPr>
          <w:rFonts w:ascii="楷体_GB2312" w:eastAsia="楷体_GB2312" w:hint="eastAsia"/>
          <w:b/>
          <w:sz w:val="32"/>
          <w:szCs w:val="32"/>
        </w:rPr>
        <w:t>（四）推进基层民主、促进农村和谐</w:t>
      </w:r>
    </w:p>
    <w:p w:rsidR="002120E8" w:rsidRDefault="0032304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、切实保障法律、法规赋予公民的经济、政治、文化权利，落实公民在选举、管理和监督等方面的民主权利。</w:t>
      </w:r>
    </w:p>
    <w:p w:rsidR="002120E8" w:rsidRDefault="00323040">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、加强农民党组织建设和基层民主政治建设，依法推进村民组织自治。</w:t>
      </w:r>
    </w:p>
    <w:p w:rsidR="002120E8" w:rsidRDefault="00323040">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、加强农村宣传文化工作，抓好农村的思想政治建设和精神文明建设。</w:t>
      </w:r>
    </w:p>
    <w:p w:rsidR="002120E8" w:rsidRDefault="00323040">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、推行与群众对话沟通制度，密切党群、干群关系。</w:t>
      </w:r>
    </w:p>
    <w:p w:rsidR="002120E8" w:rsidRDefault="00323040">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、全面推行政务公开制度，把涉及“三农”工作的办事程序、办事依据、办事结果、收费标准及时向群众和社会公开，让人民群众依法享有对镇政务的知情权、参与权和监督权。</w:t>
      </w:r>
    </w:p>
    <w:p w:rsidR="002120E8" w:rsidRDefault="00323040">
      <w:pPr>
        <w:ind w:firstLineChars="200" w:firstLine="640"/>
        <w:rPr>
          <w:rFonts w:ascii="Times New Roman" w:eastAsia="仿宋_GB2312" w:hAnsi="Times New Roman" w:cs="Times New Roman"/>
          <w:sz w:val="32"/>
          <w:szCs w:val="32"/>
        </w:rPr>
      </w:pPr>
      <w:r>
        <w:rPr>
          <w:rFonts w:ascii="仿宋_GB2312" w:eastAsia="仿宋_GB2312"/>
          <w:sz w:val="32"/>
          <w:szCs w:val="32"/>
        </w:rPr>
        <w:t>6</w:t>
      </w:r>
      <w:r>
        <w:rPr>
          <w:rFonts w:ascii="仿宋_GB2312" w:eastAsia="仿宋_GB2312" w:hint="eastAsia"/>
          <w:sz w:val="32"/>
          <w:szCs w:val="32"/>
        </w:rPr>
        <w:t>、不断强化社会的民主监督作用，凡涉及群众切实利益的问题，主动听取群众意见，自觉接受群众的监督，促进农村和谐</w:t>
      </w:r>
    </w:p>
    <w:p w:rsidR="002120E8" w:rsidRDefault="00323040">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机构设置：</w:t>
      </w:r>
    </w:p>
    <w:p w:rsidR="002120E8" w:rsidRDefault="00323040">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2902"/>
      </w:tblGrid>
      <w:tr w:rsidR="002120E8">
        <w:trPr>
          <w:trHeight w:val="584"/>
          <w:tblHeader/>
          <w:jc w:val="center"/>
        </w:trPr>
        <w:tc>
          <w:tcPr>
            <w:tcW w:w="4443" w:type="dxa"/>
            <w:vMerge w:val="restart"/>
            <w:shd w:val="clear" w:color="auto" w:fill="auto"/>
            <w:vAlign w:val="center"/>
          </w:tcPr>
          <w:p w:rsidR="002120E8" w:rsidRDefault="0032304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2120E8" w:rsidRDefault="0032304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2120E8" w:rsidRDefault="0032304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2120E8" w:rsidRDefault="0032304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2120E8">
        <w:trPr>
          <w:trHeight w:val="584"/>
          <w:tblHeader/>
          <w:jc w:val="center"/>
        </w:trPr>
        <w:tc>
          <w:tcPr>
            <w:tcW w:w="4443" w:type="dxa"/>
            <w:vMerge/>
            <w:shd w:val="clear" w:color="auto" w:fill="auto"/>
            <w:vAlign w:val="center"/>
          </w:tcPr>
          <w:p w:rsidR="002120E8" w:rsidRDefault="002120E8">
            <w:pPr>
              <w:spacing w:line="584" w:lineRule="exact"/>
              <w:jc w:val="center"/>
              <w:rPr>
                <w:rFonts w:ascii="Times New Roman" w:eastAsia="仿宋_GB2312" w:hAnsi="Times New Roman" w:cs="Times New Roman"/>
                <w:b/>
                <w:szCs w:val="24"/>
              </w:rPr>
            </w:pPr>
          </w:p>
        </w:tc>
        <w:tc>
          <w:tcPr>
            <w:tcW w:w="1134" w:type="dxa"/>
            <w:vMerge/>
            <w:shd w:val="clear" w:color="auto" w:fill="auto"/>
            <w:vAlign w:val="center"/>
          </w:tcPr>
          <w:p w:rsidR="002120E8" w:rsidRDefault="002120E8">
            <w:pPr>
              <w:spacing w:line="584" w:lineRule="exact"/>
              <w:jc w:val="center"/>
              <w:rPr>
                <w:rFonts w:ascii="Times New Roman" w:eastAsia="仿宋_GB2312" w:hAnsi="Times New Roman" w:cs="Times New Roman"/>
                <w:b/>
                <w:szCs w:val="24"/>
              </w:rPr>
            </w:pPr>
          </w:p>
        </w:tc>
        <w:tc>
          <w:tcPr>
            <w:tcW w:w="1276" w:type="dxa"/>
            <w:vMerge/>
            <w:shd w:val="clear" w:color="auto" w:fill="auto"/>
            <w:vAlign w:val="center"/>
          </w:tcPr>
          <w:p w:rsidR="002120E8" w:rsidRDefault="002120E8">
            <w:pPr>
              <w:spacing w:line="584" w:lineRule="exact"/>
              <w:jc w:val="center"/>
              <w:rPr>
                <w:rFonts w:ascii="Times New Roman" w:eastAsia="仿宋_GB2312" w:hAnsi="Times New Roman" w:cs="Times New Roman"/>
                <w:b/>
                <w:szCs w:val="24"/>
              </w:rPr>
            </w:pPr>
          </w:p>
        </w:tc>
        <w:tc>
          <w:tcPr>
            <w:tcW w:w="2902" w:type="dxa"/>
            <w:vMerge/>
            <w:shd w:val="clear" w:color="auto" w:fill="auto"/>
            <w:vAlign w:val="center"/>
          </w:tcPr>
          <w:p w:rsidR="002120E8" w:rsidRDefault="002120E8">
            <w:pPr>
              <w:spacing w:line="584" w:lineRule="exact"/>
              <w:jc w:val="center"/>
              <w:rPr>
                <w:rFonts w:ascii="Times New Roman" w:eastAsia="仿宋_GB2312" w:hAnsi="Times New Roman" w:cs="Times New Roman"/>
                <w:b/>
                <w:szCs w:val="24"/>
              </w:rPr>
            </w:pPr>
          </w:p>
        </w:tc>
      </w:tr>
      <w:tr w:rsidR="002120E8">
        <w:trPr>
          <w:trHeight w:val="227"/>
          <w:jc w:val="center"/>
        </w:trPr>
        <w:tc>
          <w:tcPr>
            <w:tcW w:w="4443" w:type="dxa"/>
            <w:shd w:val="clear" w:color="auto" w:fill="auto"/>
            <w:vAlign w:val="center"/>
          </w:tcPr>
          <w:p w:rsidR="002120E8" w:rsidRDefault="00323040" w:rsidP="00FA3C41">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永清县</w:t>
            </w:r>
            <w:r w:rsidR="00FA3C41">
              <w:rPr>
                <w:rFonts w:ascii="Times New Roman" w:eastAsia="仿宋_GB2312" w:hAnsi="Times New Roman" w:cs="Times New Roman" w:hint="eastAsia"/>
                <w:b/>
                <w:szCs w:val="24"/>
              </w:rPr>
              <w:t>永清镇</w:t>
            </w:r>
            <w:r>
              <w:rPr>
                <w:rFonts w:ascii="Times New Roman" w:eastAsia="仿宋_GB2312" w:hAnsi="Times New Roman" w:cs="Times New Roman" w:hint="eastAsia"/>
                <w:b/>
                <w:szCs w:val="24"/>
              </w:rPr>
              <w:t>人民政府</w:t>
            </w:r>
          </w:p>
        </w:tc>
        <w:tc>
          <w:tcPr>
            <w:tcW w:w="1134" w:type="dxa"/>
            <w:shd w:val="clear" w:color="auto" w:fill="auto"/>
            <w:vAlign w:val="center"/>
          </w:tcPr>
          <w:p w:rsidR="002120E8" w:rsidRDefault="0032304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行政</w:t>
            </w:r>
          </w:p>
        </w:tc>
        <w:tc>
          <w:tcPr>
            <w:tcW w:w="1276" w:type="dxa"/>
            <w:shd w:val="clear" w:color="auto" w:fill="auto"/>
            <w:vAlign w:val="center"/>
          </w:tcPr>
          <w:p w:rsidR="002120E8" w:rsidRDefault="0032304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正科级</w:t>
            </w:r>
          </w:p>
        </w:tc>
        <w:tc>
          <w:tcPr>
            <w:tcW w:w="2902" w:type="dxa"/>
            <w:shd w:val="clear" w:color="auto" w:fill="auto"/>
            <w:vAlign w:val="center"/>
          </w:tcPr>
          <w:p w:rsidR="002120E8" w:rsidRDefault="0032304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财政拨款</w:t>
            </w:r>
            <w:r>
              <w:rPr>
                <w:rFonts w:ascii="Times New Roman" w:eastAsia="仿宋_GB2312" w:hAnsi="Times New Roman" w:cs="Times New Roman" w:hint="eastAsia"/>
                <w:b/>
                <w:szCs w:val="24"/>
              </w:rPr>
              <w:t>(</w:t>
            </w:r>
            <w:r>
              <w:rPr>
                <w:rFonts w:ascii="Times New Roman" w:eastAsia="仿宋_GB2312" w:hAnsi="Times New Roman" w:cs="Times New Roman" w:hint="eastAsia"/>
                <w:b/>
                <w:szCs w:val="24"/>
              </w:rPr>
              <w:t>行政</w:t>
            </w:r>
            <w:r>
              <w:rPr>
                <w:rFonts w:ascii="Times New Roman" w:eastAsia="仿宋_GB2312" w:hAnsi="Times New Roman" w:cs="Times New Roman" w:hint="eastAsia"/>
                <w:b/>
                <w:szCs w:val="24"/>
              </w:rPr>
              <w:t>)</w:t>
            </w:r>
          </w:p>
        </w:tc>
      </w:tr>
      <w:tr w:rsidR="002120E8">
        <w:trPr>
          <w:trHeight w:val="227"/>
          <w:jc w:val="center"/>
        </w:trPr>
        <w:tc>
          <w:tcPr>
            <w:tcW w:w="4443" w:type="dxa"/>
            <w:shd w:val="clear" w:color="auto" w:fill="auto"/>
            <w:vAlign w:val="center"/>
          </w:tcPr>
          <w:p w:rsidR="002120E8" w:rsidRDefault="002120E8">
            <w:pPr>
              <w:spacing w:line="584" w:lineRule="exact"/>
              <w:jc w:val="left"/>
              <w:rPr>
                <w:rFonts w:ascii="Times New Roman" w:eastAsia="仿宋_GB2312" w:hAnsi="Times New Roman" w:cs="Times New Roman"/>
              </w:rPr>
            </w:pPr>
          </w:p>
        </w:tc>
        <w:tc>
          <w:tcPr>
            <w:tcW w:w="1134" w:type="dxa"/>
            <w:shd w:val="clear" w:color="auto" w:fill="auto"/>
            <w:vAlign w:val="center"/>
          </w:tcPr>
          <w:p w:rsidR="002120E8" w:rsidRDefault="002120E8">
            <w:pPr>
              <w:spacing w:line="584" w:lineRule="exact"/>
              <w:jc w:val="center"/>
              <w:rPr>
                <w:rFonts w:ascii="Times New Roman" w:eastAsia="仿宋_GB2312" w:hAnsi="Times New Roman" w:cs="Times New Roman"/>
              </w:rPr>
            </w:pPr>
          </w:p>
        </w:tc>
        <w:tc>
          <w:tcPr>
            <w:tcW w:w="1276" w:type="dxa"/>
            <w:shd w:val="clear" w:color="auto" w:fill="auto"/>
            <w:vAlign w:val="center"/>
          </w:tcPr>
          <w:p w:rsidR="002120E8" w:rsidRDefault="002120E8">
            <w:pPr>
              <w:spacing w:line="584" w:lineRule="exact"/>
              <w:jc w:val="center"/>
              <w:rPr>
                <w:rFonts w:ascii="Times New Roman" w:eastAsia="仿宋_GB2312" w:hAnsi="Times New Roman" w:cs="Times New Roman"/>
              </w:rPr>
            </w:pPr>
          </w:p>
        </w:tc>
        <w:tc>
          <w:tcPr>
            <w:tcW w:w="2902" w:type="dxa"/>
            <w:shd w:val="clear" w:color="auto" w:fill="auto"/>
            <w:vAlign w:val="center"/>
          </w:tcPr>
          <w:p w:rsidR="002120E8" w:rsidRDefault="002120E8">
            <w:pPr>
              <w:spacing w:line="584" w:lineRule="exact"/>
              <w:jc w:val="center"/>
              <w:rPr>
                <w:rFonts w:ascii="Times New Roman" w:eastAsia="仿宋_GB2312" w:hAnsi="Times New Roman" w:cs="Times New Roman"/>
              </w:rPr>
            </w:pPr>
          </w:p>
        </w:tc>
      </w:tr>
      <w:tr w:rsidR="002120E8">
        <w:trPr>
          <w:trHeight w:val="227"/>
          <w:jc w:val="center"/>
        </w:trPr>
        <w:tc>
          <w:tcPr>
            <w:tcW w:w="4443" w:type="dxa"/>
            <w:shd w:val="clear" w:color="auto" w:fill="auto"/>
            <w:vAlign w:val="center"/>
          </w:tcPr>
          <w:p w:rsidR="002120E8" w:rsidRDefault="002120E8">
            <w:pPr>
              <w:spacing w:line="584" w:lineRule="exact"/>
              <w:jc w:val="left"/>
              <w:rPr>
                <w:rFonts w:ascii="Times New Roman" w:eastAsia="仿宋_GB2312" w:hAnsi="Times New Roman" w:cs="Times New Roman"/>
              </w:rPr>
            </w:pPr>
          </w:p>
        </w:tc>
        <w:tc>
          <w:tcPr>
            <w:tcW w:w="1134" w:type="dxa"/>
            <w:shd w:val="clear" w:color="auto" w:fill="auto"/>
            <w:vAlign w:val="center"/>
          </w:tcPr>
          <w:p w:rsidR="002120E8" w:rsidRDefault="002120E8">
            <w:pPr>
              <w:spacing w:line="584" w:lineRule="exact"/>
              <w:jc w:val="center"/>
              <w:rPr>
                <w:rFonts w:ascii="Times New Roman" w:eastAsia="仿宋_GB2312" w:hAnsi="Times New Roman" w:cs="Times New Roman"/>
              </w:rPr>
            </w:pPr>
          </w:p>
        </w:tc>
        <w:tc>
          <w:tcPr>
            <w:tcW w:w="1276" w:type="dxa"/>
            <w:shd w:val="clear" w:color="auto" w:fill="auto"/>
            <w:vAlign w:val="center"/>
          </w:tcPr>
          <w:p w:rsidR="002120E8" w:rsidRDefault="002120E8">
            <w:pPr>
              <w:spacing w:line="584" w:lineRule="exact"/>
              <w:jc w:val="center"/>
              <w:rPr>
                <w:rFonts w:ascii="Times New Roman" w:eastAsia="仿宋_GB2312" w:hAnsi="Times New Roman" w:cs="Times New Roman"/>
              </w:rPr>
            </w:pPr>
          </w:p>
        </w:tc>
        <w:tc>
          <w:tcPr>
            <w:tcW w:w="2902" w:type="dxa"/>
            <w:shd w:val="clear" w:color="auto" w:fill="auto"/>
            <w:vAlign w:val="center"/>
          </w:tcPr>
          <w:p w:rsidR="002120E8" w:rsidRDefault="002120E8">
            <w:pPr>
              <w:spacing w:line="584" w:lineRule="exact"/>
              <w:jc w:val="center"/>
              <w:rPr>
                <w:rFonts w:ascii="Times New Roman" w:eastAsia="仿宋_GB2312" w:hAnsi="Times New Roman" w:cs="Times New Roman"/>
              </w:rPr>
            </w:pPr>
          </w:p>
        </w:tc>
      </w:tr>
    </w:tbl>
    <w:p w:rsidR="002120E8" w:rsidRDefault="0032304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二、部门预算安排的总体情况</w:t>
      </w:r>
    </w:p>
    <w:p w:rsidR="002120E8" w:rsidRDefault="0032304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按照预算管理有关规定，目前我县部门预算的编制实行综合预算制度，即全部收入和支出都反映在预算中。永清县</w:t>
      </w:r>
      <w:r>
        <w:rPr>
          <w:rFonts w:ascii="Times New Roman" w:eastAsia="仿宋_GB2312" w:hAnsi="Times New Roman" w:cs="Times New Roman" w:hint="eastAsia"/>
          <w:sz w:val="32"/>
          <w:szCs w:val="32"/>
        </w:rPr>
        <w:t>龙虎庄乡人民政府</w:t>
      </w:r>
      <w:r>
        <w:rPr>
          <w:rFonts w:ascii="Times New Roman" w:eastAsia="仿宋_GB2312" w:hAnsi="Times New Roman" w:cs="Times New Roman"/>
          <w:sz w:val="32"/>
          <w:szCs w:val="32"/>
        </w:rPr>
        <w:t>机关的收支包含在部门预算中。</w:t>
      </w:r>
    </w:p>
    <w:p w:rsidR="002120E8" w:rsidRDefault="0032304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2120E8" w:rsidRPr="00323040" w:rsidRDefault="00323040" w:rsidP="00323040">
      <w:pPr>
        <w:rPr>
          <w:rFonts w:ascii="宋体" w:hAnsi="宋体" w:cs="宋体"/>
          <w:kern w:val="0"/>
          <w:sz w:val="18"/>
          <w:szCs w:val="18"/>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年预算收入</w:t>
      </w:r>
      <w:r w:rsidRPr="00323040">
        <w:rPr>
          <w:rFonts w:ascii="仿宋_GB2312" w:eastAsia="仿宋_GB2312" w:hAnsi="宋体" w:cs="宋体" w:hint="eastAsia"/>
          <w:kern w:val="0"/>
          <w:sz w:val="32"/>
          <w:szCs w:val="32"/>
        </w:rPr>
        <w:t>10833.461116</w:t>
      </w:r>
      <w:r>
        <w:rPr>
          <w:rFonts w:ascii="Times New Roman" w:eastAsia="仿宋_GB2312" w:hAnsi="Times New Roman" w:cs="Times New Roman"/>
          <w:sz w:val="32"/>
          <w:szCs w:val="32"/>
        </w:rPr>
        <w:t>万元，其中：一般公共预算收入</w:t>
      </w:r>
      <w:r w:rsidRPr="00323040">
        <w:rPr>
          <w:rFonts w:ascii="仿宋_GB2312" w:eastAsia="仿宋_GB2312" w:hAnsi="宋体" w:cs="宋体" w:hint="eastAsia"/>
          <w:kern w:val="0"/>
          <w:sz w:val="32"/>
          <w:szCs w:val="32"/>
        </w:rPr>
        <w:t>10833.461116</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2120E8" w:rsidRDefault="0032304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2120E8" w:rsidRPr="00291BAD" w:rsidRDefault="00323040" w:rsidP="00291BAD">
      <w:pPr>
        <w:rPr>
          <w:rFonts w:ascii="宋体" w:hAnsi="宋体" w:cs="宋体"/>
          <w:kern w:val="0"/>
          <w:sz w:val="18"/>
          <w:szCs w:val="18"/>
        </w:rPr>
      </w:pPr>
      <w:r>
        <w:rPr>
          <w:rFonts w:ascii="Times New Roman" w:eastAsia="仿宋_GB2312" w:hAnsi="Times New Roman" w:cs="Times New Roman"/>
          <w:sz w:val="32"/>
          <w:szCs w:val="32"/>
        </w:rPr>
        <w:t>收支预算总表支出栏、基本支出表、项目支出表按经济分类和支出功能分类科目编制，反映永清县</w:t>
      </w:r>
      <w:r>
        <w:rPr>
          <w:rFonts w:ascii="Times New Roman" w:eastAsia="仿宋_GB2312" w:hAnsi="Times New Roman" w:cs="Times New Roman" w:hint="eastAsia"/>
          <w:sz w:val="32"/>
          <w:szCs w:val="32"/>
        </w:rPr>
        <w:t>永清镇</w:t>
      </w:r>
      <w:r>
        <w:rPr>
          <w:rFonts w:ascii="Times New Roman" w:eastAsia="仿宋_GB2312" w:hAnsi="Times New Roman" w:cs="Times New Roman" w:hint="eastAsia"/>
          <w:sz w:val="32"/>
          <w:szCs w:val="32"/>
        </w:rPr>
        <w:lastRenderedPageBreak/>
        <w:t>人民政府</w:t>
      </w: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年支出预算</w:t>
      </w:r>
      <w:r w:rsidRPr="00323040">
        <w:rPr>
          <w:rFonts w:ascii="仿宋_GB2312" w:eastAsia="仿宋_GB2312" w:hAnsi="宋体" w:cs="宋体" w:hint="eastAsia"/>
          <w:kern w:val="0"/>
          <w:sz w:val="32"/>
          <w:szCs w:val="32"/>
        </w:rPr>
        <w:t>10833.461116</w:t>
      </w:r>
      <w:r>
        <w:rPr>
          <w:rFonts w:ascii="Times New Roman" w:eastAsia="仿宋_GB2312" w:hAnsi="Times New Roman" w:cs="Times New Roman"/>
          <w:sz w:val="32"/>
          <w:szCs w:val="32"/>
        </w:rPr>
        <w:t>万元，其中基本支出</w:t>
      </w:r>
      <w:r w:rsidR="00291BAD" w:rsidRPr="00291BAD">
        <w:rPr>
          <w:rFonts w:ascii="仿宋_GB2312" w:eastAsia="仿宋_GB2312" w:hAnsi="宋体" w:cs="宋体" w:hint="eastAsia"/>
          <w:kern w:val="0"/>
          <w:sz w:val="32"/>
          <w:szCs w:val="32"/>
        </w:rPr>
        <w:t>3265</w:t>
      </w:r>
      <w:r w:rsidR="00291BAD">
        <w:rPr>
          <w:rFonts w:ascii="仿宋_GB2312" w:eastAsia="仿宋_GB2312" w:hAnsi="宋体" w:cs="宋体" w:hint="eastAsia"/>
          <w:kern w:val="0"/>
          <w:sz w:val="32"/>
          <w:szCs w:val="32"/>
        </w:rPr>
        <w:t>.</w:t>
      </w:r>
      <w:r w:rsidR="00291BAD" w:rsidRPr="00291BAD">
        <w:rPr>
          <w:rFonts w:ascii="仿宋_GB2312" w:eastAsia="仿宋_GB2312" w:hAnsi="宋体" w:cs="宋体" w:hint="eastAsia"/>
          <w:kern w:val="0"/>
          <w:sz w:val="32"/>
          <w:szCs w:val="32"/>
        </w:rPr>
        <w:t>332316</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hint="eastAsia"/>
          <w:sz w:val="32"/>
          <w:szCs w:val="32"/>
        </w:rPr>
        <w:t>2914.828971</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hint="eastAsia"/>
          <w:sz w:val="32"/>
          <w:szCs w:val="32"/>
        </w:rPr>
        <w:t>350.503345</w:t>
      </w:r>
      <w:r>
        <w:rPr>
          <w:rFonts w:ascii="Times New Roman" w:eastAsia="仿宋_GB2312" w:hAnsi="Times New Roman" w:cs="Times New Roman"/>
          <w:sz w:val="32"/>
          <w:szCs w:val="32"/>
        </w:rPr>
        <w:t>万元；运转类其他及特定目标类项目支出</w:t>
      </w:r>
      <w:r w:rsidR="00803C97">
        <w:rPr>
          <w:rFonts w:ascii="Times New Roman" w:eastAsia="仿宋_GB2312" w:hAnsi="Times New Roman" w:cs="Times New Roman" w:hint="eastAsia"/>
          <w:sz w:val="32"/>
          <w:szCs w:val="32"/>
        </w:rPr>
        <w:t>7568</w:t>
      </w:r>
      <w:r>
        <w:rPr>
          <w:rFonts w:ascii="Times New Roman" w:eastAsia="仿宋_GB2312" w:hAnsi="Times New Roman" w:cs="Times New Roman" w:hint="eastAsia"/>
          <w:sz w:val="32"/>
          <w:szCs w:val="32"/>
        </w:rPr>
        <w:t>.1288</w:t>
      </w:r>
      <w:r>
        <w:rPr>
          <w:rFonts w:ascii="Times New Roman" w:eastAsia="仿宋_GB2312" w:hAnsi="Times New Roman" w:cs="Times New Roman"/>
          <w:sz w:val="32"/>
          <w:szCs w:val="32"/>
        </w:rPr>
        <w:t>万元，包括本级支出，主要为</w:t>
      </w:r>
      <w:r>
        <w:rPr>
          <w:rFonts w:ascii="Times New Roman" w:eastAsia="仿宋_GB2312" w:hAnsi="Times New Roman" w:cs="Times New Roman" w:hint="eastAsia"/>
          <w:sz w:val="32"/>
          <w:szCs w:val="32"/>
        </w:rPr>
        <w:t>一般公共服务支出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节能环保支出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农林水支出、住房保障支出</w:t>
      </w:r>
      <w:r>
        <w:rPr>
          <w:rFonts w:ascii="Times New Roman" w:eastAsia="仿宋_GB2312" w:hAnsi="Times New Roman" w:cs="Times New Roman"/>
          <w:sz w:val="32"/>
          <w:szCs w:val="32"/>
        </w:rPr>
        <w:t>等。</w:t>
      </w:r>
    </w:p>
    <w:p w:rsidR="002120E8" w:rsidRDefault="0032304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2120E8" w:rsidRDefault="0032304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年预算收支安排</w:t>
      </w:r>
      <w:r w:rsidR="0071586E" w:rsidRPr="00323040">
        <w:rPr>
          <w:rFonts w:ascii="仿宋_GB2312" w:eastAsia="仿宋_GB2312" w:hAnsi="宋体" w:cs="宋体" w:hint="eastAsia"/>
          <w:kern w:val="0"/>
          <w:sz w:val="32"/>
          <w:szCs w:val="32"/>
        </w:rPr>
        <w:t>10833.461116</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w:t>
      </w:r>
      <w:r w:rsidR="0071586E">
        <w:rPr>
          <w:rFonts w:ascii="Times New Roman" w:eastAsia="仿宋_GB2312" w:hAnsi="Times New Roman" w:cs="Times New Roman" w:hint="eastAsia"/>
          <w:sz w:val="32"/>
          <w:szCs w:val="32"/>
        </w:rPr>
        <w:t>增加</w:t>
      </w:r>
      <w:r w:rsidR="0071586E">
        <w:rPr>
          <w:rFonts w:ascii="Times New Roman" w:eastAsia="仿宋_GB2312" w:hAnsi="Times New Roman" w:cs="Times New Roman" w:hint="eastAsia"/>
          <w:sz w:val="32"/>
          <w:szCs w:val="32"/>
        </w:rPr>
        <w:t>5218.621116</w:t>
      </w:r>
      <w:r w:rsidR="0071586E">
        <w:rPr>
          <w:rFonts w:ascii="Times New Roman" w:eastAsia="仿宋_GB2312" w:hAnsi="Times New Roman" w:cs="Times New Roman"/>
          <w:sz w:val="32"/>
          <w:szCs w:val="32"/>
        </w:rPr>
        <w:t>万元，其中：基本支出</w:t>
      </w:r>
      <w:r w:rsidR="00291BAD">
        <w:rPr>
          <w:rFonts w:ascii="Times New Roman" w:eastAsia="仿宋_GB2312" w:hAnsi="Times New Roman" w:cs="Times New Roman" w:hint="eastAsia"/>
          <w:sz w:val="32"/>
          <w:szCs w:val="32"/>
        </w:rPr>
        <w:t>增加</w:t>
      </w:r>
      <w:r w:rsidR="00291BAD">
        <w:rPr>
          <w:rFonts w:ascii="Times New Roman" w:eastAsia="仿宋_GB2312" w:hAnsi="Times New Roman" w:cs="Times New Roman" w:hint="eastAsia"/>
          <w:sz w:val="32"/>
          <w:szCs w:val="32"/>
        </w:rPr>
        <w:t>1852.642316</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人员</w:t>
      </w:r>
      <w:r>
        <w:rPr>
          <w:rFonts w:ascii="Times New Roman" w:eastAsia="仿宋_GB2312" w:hAnsi="Times New Roman" w:cs="Times New Roman"/>
          <w:sz w:val="32"/>
          <w:szCs w:val="32"/>
        </w:rPr>
        <w:t>支出；项目支出</w:t>
      </w:r>
      <w:r w:rsidR="00291BAD">
        <w:rPr>
          <w:rFonts w:ascii="Times New Roman" w:eastAsia="仿宋_GB2312" w:hAnsi="Times New Roman" w:cs="Times New Roman" w:hint="eastAsia"/>
          <w:sz w:val="32"/>
          <w:szCs w:val="32"/>
        </w:rPr>
        <w:t>增加</w:t>
      </w:r>
      <w:r w:rsidR="00291BAD">
        <w:rPr>
          <w:rFonts w:ascii="Times New Roman" w:eastAsia="仿宋_GB2312" w:hAnsi="Times New Roman" w:cs="Times New Roman" w:hint="eastAsia"/>
          <w:sz w:val="32"/>
          <w:szCs w:val="32"/>
        </w:rPr>
        <w:t>3365.9788</w:t>
      </w:r>
      <w:r>
        <w:rPr>
          <w:rFonts w:ascii="Times New Roman" w:eastAsia="仿宋_GB2312" w:hAnsi="Times New Roman" w:cs="Times New Roman"/>
          <w:sz w:val="32"/>
          <w:szCs w:val="32"/>
        </w:rPr>
        <w:t>万元，主要</w:t>
      </w:r>
      <w:r w:rsidR="00291BAD">
        <w:rPr>
          <w:rFonts w:ascii="Times New Roman" w:eastAsia="仿宋_GB2312" w:hAnsi="Times New Roman" w:cs="Times New Roman" w:hint="eastAsia"/>
          <w:sz w:val="32"/>
          <w:szCs w:val="32"/>
        </w:rPr>
        <w:t>增加了大辛阁、养马庄、街道办等办事处的项目支出</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w:t>
      </w:r>
    </w:p>
    <w:p w:rsidR="002120E8" w:rsidRDefault="00323040">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2120E8" w:rsidRDefault="00323040">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sidR="00291BAD">
        <w:rPr>
          <w:rFonts w:ascii="Times New Roman" w:eastAsia="仿宋_GB2312" w:hAnsi="Times New Roman" w:cs="Times New Roman"/>
          <w:sz w:val="32"/>
          <w:szCs w:val="32"/>
        </w:rPr>
        <w:t>年，我</w:t>
      </w:r>
      <w:r w:rsidR="00291BAD">
        <w:rPr>
          <w:rFonts w:ascii="Times New Roman" w:eastAsia="仿宋_GB2312" w:hAnsi="Times New Roman" w:cs="Times New Roman" w:hint="eastAsia"/>
          <w:sz w:val="32"/>
          <w:szCs w:val="32"/>
        </w:rPr>
        <w:t>镇</w:t>
      </w:r>
      <w:r>
        <w:rPr>
          <w:rFonts w:ascii="Times New Roman" w:eastAsia="仿宋_GB2312" w:hAnsi="Times New Roman" w:cs="Times New Roman"/>
          <w:sz w:val="32"/>
          <w:szCs w:val="32"/>
        </w:rPr>
        <w:t>机关运行经费共计安排</w:t>
      </w:r>
      <w:r w:rsidR="00291BAD">
        <w:rPr>
          <w:rFonts w:ascii="Times New Roman" w:eastAsia="仿宋_GB2312" w:hAnsi="Times New Roman" w:cs="Times New Roman" w:hint="eastAsia"/>
          <w:sz w:val="32"/>
          <w:szCs w:val="32"/>
        </w:rPr>
        <w:t>350.503345</w:t>
      </w:r>
      <w:r>
        <w:rPr>
          <w:rFonts w:ascii="Times New Roman" w:eastAsia="仿宋_GB2312" w:hAnsi="Times New Roman" w:cs="Times New Roman"/>
          <w:sz w:val="32"/>
          <w:szCs w:val="32"/>
        </w:rPr>
        <w:t>万元，主要用于</w:t>
      </w:r>
      <w:r>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办公区的日常维修、办公用房水电费、办公用房取暖费、办公用房物业管理费等日常运行支出。</w:t>
      </w:r>
    </w:p>
    <w:p w:rsidR="002120E8" w:rsidRDefault="00323040">
      <w:pPr>
        <w:autoSpaceDE w:val="0"/>
        <w:autoSpaceDN w:val="0"/>
        <w:adjustRightInd w:val="0"/>
        <w:spacing w:line="584" w:lineRule="exact"/>
        <w:ind w:firstLineChars="296" w:firstLine="947"/>
        <w:jc w:val="left"/>
        <w:rPr>
          <w:rFonts w:ascii="Times New Roman" w:eastAsia="黑体" w:hAnsi="Times New Roman" w:cs="Times New Roman"/>
          <w:sz w:val="32"/>
          <w:szCs w:val="32"/>
        </w:rPr>
      </w:pPr>
      <w:r>
        <w:rPr>
          <w:rFonts w:ascii="Times New Roman" w:eastAsia="黑体" w:hAnsi="Times New Roman" w:cs="Times New Roman"/>
          <w:sz w:val="32"/>
          <w:szCs w:val="32"/>
        </w:rPr>
        <w:t>四、财政拨款</w:t>
      </w:r>
      <w:r>
        <w:rPr>
          <w:rFonts w:ascii="Times New Roman" w:eastAsia="黑体" w:hAnsi="Times New Roman" w:cs="Times New Roman"/>
          <w:sz w:val="32"/>
          <w:szCs w:val="32"/>
        </w:rPr>
        <w:t>“</w:t>
      </w:r>
      <w:r>
        <w:rPr>
          <w:rFonts w:ascii="Times New Roman" w:eastAsia="黑体" w:hAnsi="Times New Roman" w:cs="Times New Roman"/>
          <w:sz w:val="32"/>
          <w:szCs w:val="32"/>
        </w:rPr>
        <w:t>三公</w:t>
      </w:r>
      <w:r>
        <w:rPr>
          <w:rFonts w:ascii="Times New Roman" w:eastAsia="黑体" w:hAnsi="Times New Roman" w:cs="Times New Roman"/>
          <w:sz w:val="32"/>
          <w:szCs w:val="32"/>
        </w:rPr>
        <w:t>”</w:t>
      </w:r>
      <w:r>
        <w:rPr>
          <w:rFonts w:ascii="Times New Roman" w:eastAsia="黑体" w:hAnsi="Times New Roman" w:cs="Times New Roman"/>
          <w:sz w:val="32"/>
          <w:szCs w:val="32"/>
        </w:rPr>
        <w:t>经费预算情况及增减变化原因</w:t>
      </w:r>
    </w:p>
    <w:p w:rsidR="002120E8" w:rsidRPr="007A3B2E" w:rsidRDefault="00323040" w:rsidP="007A3B2E">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sidR="00291BAD">
        <w:rPr>
          <w:rFonts w:ascii="Times New Roman" w:eastAsia="仿宋_GB2312" w:hAnsi="Times New Roman" w:cs="Times New Roman"/>
          <w:sz w:val="32"/>
          <w:szCs w:val="32"/>
        </w:rPr>
        <w:t>年，我</w:t>
      </w:r>
      <w:r w:rsidR="00291BAD">
        <w:rPr>
          <w:rFonts w:ascii="Times New Roman" w:eastAsia="仿宋_GB2312" w:hAnsi="Times New Roman" w:cs="Times New Roman" w:hint="eastAsia"/>
          <w:sz w:val="32"/>
          <w:szCs w:val="32"/>
        </w:rPr>
        <w:t>镇</w:t>
      </w:r>
      <w:r>
        <w:rPr>
          <w:rFonts w:ascii="Times New Roman" w:eastAsia="仿宋_GB2312" w:hAnsi="Times New Roman" w:cs="Times New Roman"/>
          <w:sz w:val="32"/>
          <w:szCs w:val="32"/>
        </w:rPr>
        <w:t>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sidR="00291BAD">
        <w:rPr>
          <w:rFonts w:ascii="Times New Roman" w:eastAsia="仿宋_GB2312" w:hAnsi="Times New Roman" w:cs="Times New Roman" w:hint="eastAsia"/>
          <w:sz w:val="32"/>
          <w:szCs w:val="32"/>
        </w:rPr>
        <w:t>54.85306</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sidR="00291BA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sidR="00291BAD">
        <w:rPr>
          <w:rFonts w:ascii="Times New Roman" w:eastAsia="仿宋_GB2312" w:hAnsi="Times New Roman" w:cs="Times New Roman" w:hint="eastAsia"/>
          <w:sz w:val="32"/>
          <w:szCs w:val="32"/>
        </w:rPr>
        <w:t>54.18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sidR="00291BAD">
        <w:rPr>
          <w:rFonts w:ascii="Times New Roman" w:eastAsia="仿宋_GB2312" w:hAnsi="Times New Roman" w:cs="Times New Roman" w:hint="eastAsia"/>
          <w:sz w:val="32"/>
          <w:szCs w:val="32"/>
        </w:rPr>
        <w:t>0.67306</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sidR="007A3B2E">
        <w:rPr>
          <w:rFonts w:ascii="Times New Roman" w:eastAsia="仿宋_GB2312" w:hAnsi="Times New Roman" w:cs="Times New Roman" w:hint="eastAsia"/>
          <w:sz w:val="32"/>
          <w:szCs w:val="32"/>
        </w:rPr>
        <w:t>增加</w:t>
      </w:r>
      <w:r w:rsidR="007A3B2E">
        <w:rPr>
          <w:rFonts w:ascii="Times New Roman" w:eastAsia="仿宋_GB2312" w:hAnsi="Times New Roman" w:cs="Times New Roman" w:hint="eastAsia"/>
          <w:sz w:val="32"/>
          <w:szCs w:val="32"/>
        </w:rPr>
        <w:t>40.63306</w:t>
      </w:r>
      <w:r w:rsidR="007A3B2E">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sidR="007A3B2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年相比持平，无增减变</w:t>
      </w:r>
      <w:r>
        <w:rPr>
          <w:rFonts w:ascii="Times New Roman" w:eastAsia="仿宋_GB2312" w:hAnsi="Times New Roman" w:cs="Times New Roman"/>
          <w:sz w:val="32"/>
          <w:szCs w:val="32"/>
        </w:rPr>
        <w:lastRenderedPageBreak/>
        <w:t>化。公务用车运维费与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年相比</w:t>
      </w:r>
      <w:r w:rsidR="007A3B2E">
        <w:rPr>
          <w:rFonts w:ascii="Times New Roman" w:eastAsia="仿宋_GB2312" w:hAnsi="Times New Roman" w:cs="Times New Roman" w:hint="eastAsia"/>
          <w:sz w:val="32"/>
          <w:szCs w:val="32"/>
        </w:rPr>
        <w:t>增加</w:t>
      </w:r>
      <w:r w:rsidR="007A3B2E">
        <w:rPr>
          <w:rFonts w:ascii="Times New Roman" w:eastAsia="仿宋_GB2312" w:hAnsi="Times New Roman" w:cs="Times New Roman" w:hint="eastAsia"/>
          <w:sz w:val="32"/>
          <w:szCs w:val="32"/>
        </w:rPr>
        <w:t>40.63</w:t>
      </w:r>
      <w:r w:rsidR="007A3B2E">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。公务接待费与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sidR="007A3B2E">
        <w:rPr>
          <w:rFonts w:ascii="Times New Roman" w:eastAsia="仿宋_GB2312" w:hAnsi="Times New Roman" w:cs="Times New Roman"/>
          <w:sz w:val="32"/>
          <w:szCs w:val="32"/>
        </w:rPr>
        <w:t>年相比</w:t>
      </w:r>
      <w:r w:rsidR="007A3B2E">
        <w:rPr>
          <w:rFonts w:ascii="Times New Roman" w:eastAsia="仿宋_GB2312" w:hAnsi="Times New Roman" w:cs="Times New Roman" w:hint="eastAsia"/>
          <w:sz w:val="32"/>
          <w:szCs w:val="32"/>
        </w:rPr>
        <w:t>增加</w:t>
      </w:r>
      <w:r w:rsidR="007A3B2E">
        <w:rPr>
          <w:rFonts w:ascii="Times New Roman" w:eastAsia="仿宋_GB2312" w:hAnsi="Times New Roman" w:cs="Times New Roman" w:hint="eastAsia"/>
          <w:sz w:val="32"/>
          <w:szCs w:val="32"/>
        </w:rPr>
        <w:t>0.00306</w:t>
      </w:r>
      <w:r w:rsidR="007A3B2E">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sidR="007A3B2E">
        <w:rPr>
          <w:rFonts w:ascii="Times New Roman" w:eastAsia="仿宋_GB2312" w:hAnsi="Times New Roman" w:cs="Times New Roman" w:hint="eastAsia"/>
          <w:sz w:val="32"/>
          <w:szCs w:val="32"/>
        </w:rPr>
        <w:t>增加了大辛阁、养马庄、街道办等办事处三公经费支出</w:t>
      </w:r>
      <w:r w:rsidR="007A3B2E">
        <w:rPr>
          <w:rFonts w:ascii="Times New Roman" w:eastAsia="仿宋_GB2312" w:hAnsi="Times New Roman" w:cs="Times New Roman"/>
          <w:sz w:val="32"/>
          <w:szCs w:val="32"/>
        </w:rPr>
        <w:t>。</w:t>
      </w:r>
      <w:r w:rsidR="007A3B2E">
        <w:rPr>
          <w:rFonts w:ascii="Times New Roman" w:eastAsia="仿宋_GB2312" w:hAnsi="Times New Roman" w:cs="Times New Roman" w:hint="eastAsia"/>
          <w:sz w:val="32"/>
          <w:szCs w:val="32"/>
        </w:rPr>
        <w:t>我镇</w:t>
      </w:r>
      <w:r>
        <w:rPr>
          <w:rFonts w:ascii="Times New Roman" w:eastAsia="仿宋_GB2312" w:hAnsi="Times New Roman" w:cs="Times New Roman" w:hint="eastAsia"/>
          <w:sz w:val="32"/>
          <w:szCs w:val="32"/>
        </w:rPr>
        <w:t>切实落实勤俭节约各项规定，严格控制公务接待费支出。）</w:t>
      </w:r>
    </w:p>
    <w:p w:rsidR="002120E8" w:rsidRDefault="00323040">
      <w:pPr>
        <w:numPr>
          <w:ilvl w:val="0"/>
          <w:numId w:val="1"/>
        </w:num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绩效预算信息</w:t>
      </w:r>
    </w:p>
    <w:p w:rsidR="002120E8" w:rsidRDefault="0032304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rsidR="002120E8" w:rsidRDefault="00323040">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7A3B2E">
        <w:rPr>
          <w:rFonts w:ascii="Times New Roman" w:eastAsia="仿宋_GB2312" w:hAnsi="Times New Roman" w:cs="Times New Roman" w:hint="eastAsia"/>
          <w:sz w:val="32"/>
          <w:szCs w:val="32"/>
        </w:rPr>
        <w:t>本年度内，我单位要增强镇</w:t>
      </w:r>
      <w:r>
        <w:rPr>
          <w:rFonts w:ascii="Times New Roman" w:eastAsia="仿宋_GB2312" w:hAnsi="Times New Roman" w:cs="Times New Roman" w:hint="eastAsia"/>
          <w:sz w:val="32"/>
          <w:szCs w:val="32"/>
        </w:rPr>
        <w:t>政府统一管理经济、安全、文化、卫生事业和财政、民政、环保、退役安置、执法等行政工作的职能，完成人口普查工作任务，完善我乡道路网络，提升我乡环境状况，提高行政执法能力，推进农村经济全面发展和社会全面进步，努力实现共同富裕。</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27"/>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县委、县政府的坚强领导下，紧密团结在镇党委周围，以更加坚定的信心、更加饱满的激情、更加务实的作风，挺身担当、奋发图强，共同谱写龙虎庄乡新一轮跨越发展的辉煌，为实现“临空新城、绿色永清”奋斗目标做出突出贡献。</w:t>
      </w:r>
    </w:p>
    <w:p w:rsidR="002120E8" w:rsidRDefault="00323040">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3"/>
        <w:rPr>
          <w:rFonts w:ascii="Times New Roman" w:eastAsia="仿宋_GB2312" w:hAnsi="Times New Roman" w:cs="Times New Roman"/>
          <w:sz w:val="32"/>
          <w:szCs w:val="32"/>
        </w:rPr>
      </w:pPr>
      <w:r>
        <w:rPr>
          <w:rFonts w:ascii="仿宋" w:eastAsia="仿宋" w:cs="仿宋"/>
          <w:kern w:val="0"/>
          <w:sz w:val="28"/>
          <w:szCs w:val="28"/>
        </w:rPr>
        <w:t>(</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乡村建设规划、事务管理</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w:t>
      </w:r>
      <w:r>
        <w:rPr>
          <w:rFonts w:ascii="Times New Roman" w:eastAsia="仿宋_GB2312" w:hAnsi="Times New Roman" w:cs="Times New Roman"/>
          <w:sz w:val="32"/>
          <w:szCs w:val="32"/>
        </w:rPr>
        <w:t>:</w:t>
      </w:r>
      <w:r w:rsidR="007A3B2E">
        <w:rPr>
          <w:rFonts w:ascii="Times New Roman" w:eastAsia="仿宋_GB2312" w:hAnsi="Times New Roman" w:cs="Times New Roman" w:hint="eastAsia"/>
          <w:sz w:val="32"/>
          <w:szCs w:val="32"/>
        </w:rPr>
        <w:t>完善我镇</w:t>
      </w:r>
      <w:r>
        <w:rPr>
          <w:rFonts w:ascii="Times New Roman" w:eastAsia="仿宋_GB2312" w:hAnsi="Times New Roman" w:cs="Times New Roman" w:hint="eastAsia"/>
          <w:sz w:val="32"/>
          <w:szCs w:val="32"/>
        </w:rPr>
        <w:t>道路网络，改善居民出行条件</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绩效指标</w:t>
      </w:r>
      <w:r>
        <w:rPr>
          <w:rFonts w:ascii="Times New Roman" w:eastAsia="仿宋_GB2312" w:hAnsi="Times New Roman" w:cs="Times New Roman"/>
          <w:sz w:val="32"/>
          <w:szCs w:val="32"/>
        </w:rPr>
        <w:t>:</w:t>
      </w:r>
      <w:r w:rsidR="007A3B2E">
        <w:rPr>
          <w:rFonts w:ascii="Times New Roman" w:eastAsia="仿宋_GB2312" w:hAnsi="Times New Roman" w:cs="Times New Roman" w:hint="eastAsia"/>
          <w:sz w:val="32"/>
          <w:szCs w:val="32"/>
        </w:rPr>
        <w:t>完善我镇</w:t>
      </w:r>
      <w:r>
        <w:rPr>
          <w:rFonts w:ascii="Times New Roman" w:eastAsia="仿宋_GB2312" w:hAnsi="Times New Roman" w:cs="Times New Roman" w:hint="eastAsia"/>
          <w:sz w:val="32"/>
          <w:szCs w:val="32"/>
        </w:rPr>
        <w:t>道路网络，改善居民出行条件。</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大气污染防治、事务管理</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w:t>
      </w:r>
      <w:r>
        <w:rPr>
          <w:rFonts w:ascii="Times New Roman" w:eastAsia="仿宋_GB2312" w:hAnsi="Times New Roman" w:cs="Times New Roman"/>
          <w:sz w:val="32"/>
          <w:szCs w:val="32"/>
        </w:rPr>
        <w:t>:</w:t>
      </w:r>
      <w:r w:rsidR="007A3B2E">
        <w:rPr>
          <w:rFonts w:ascii="Times New Roman" w:eastAsia="仿宋_GB2312" w:hAnsi="Times New Roman" w:cs="Times New Roman" w:hint="eastAsia"/>
          <w:sz w:val="32"/>
          <w:szCs w:val="32"/>
        </w:rPr>
        <w:t>完成我镇环境综合整治工作，提升我镇</w:t>
      </w:r>
      <w:r>
        <w:rPr>
          <w:rFonts w:ascii="Times New Roman" w:eastAsia="仿宋_GB2312" w:hAnsi="Times New Roman" w:cs="Times New Roman" w:hint="eastAsia"/>
          <w:sz w:val="32"/>
          <w:szCs w:val="32"/>
        </w:rPr>
        <w:t>整体环境质量。以改善环境质量和保证人民群众环境健康安全为目标以防治环境污染为重点，强化环境监督管理，环境质量得到明显改善。</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绩效指标：建设空气质量检测站一座，治理坑塘</w:t>
      </w:r>
      <w:r>
        <w:rPr>
          <w:rFonts w:ascii="Times New Roman" w:eastAsia="仿宋_GB2312" w:hAnsi="Times New Roman" w:cs="Times New Roman"/>
          <w:sz w:val="32"/>
          <w:szCs w:val="32"/>
        </w:rPr>
        <w:t>53</w:t>
      </w:r>
      <w:r>
        <w:rPr>
          <w:rFonts w:ascii="Times New Roman" w:eastAsia="仿宋_GB2312" w:hAnsi="Times New Roman" w:cs="Times New Roman" w:hint="eastAsia"/>
          <w:sz w:val="32"/>
          <w:szCs w:val="32"/>
        </w:rPr>
        <w:t>个，建设地下管道排污一条，实现域内零燃煤。</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综合业务、事务管理</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绩效目标：组建综合执法队，提高我镇综合执法能力</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组建一支综合执法大队，整改我乡乱建乱搭、环境污染、车辆乱停乱发、无照商贩、无证饮食摊点等现象。</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政务服务与政务管理</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绩效目标：完成退役军人服务工作，稳定军民军心</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完成八一建军节对域内退役军人的慰问。</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应急管理及安全生产</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绩效目标：保障我</w:t>
      </w:r>
      <w:bookmarkStart w:id="0" w:name="_GoBack"/>
      <w:bookmarkEnd w:id="0"/>
      <w:r w:rsidR="007A3B2E">
        <w:rPr>
          <w:rFonts w:ascii="Times New Roman" w:eastAsia="仿宋_GB2312" w:hAnsi="Times New Roman" w:cs="Times New Roman" w:hint="eastAsia"/>
          <w:sz w:val="32"/>
          <w:szCs w:val="32"/>
        </w:rPr>
        <w:t>镇</w:t>
      </w:r>
      <w:r>
        <w:rPr>
          <w:rFonts w:ascii="Times New Roman" w:eastAsia="仿宋_GB2312" w:hAnsi="Times New Roman" w:cs="Times New Roman" w:hint="eastAsia"/>
          <w:sz w:val="32"/>
          <w:szCs w:val="32"/>
        </w:rPr>
        <w:t>区域内的工作安全运行，有效保证应急突发事件应对处置，完善应急体系，有效组织应急演练，进一步提升社区应急工作水平。</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绩效指标</w:t>
      </w:r>
      <w:r>
        <w:rPr>
          <w:rFonts w:ascii="Times New Roman" w:eastAsia="仿宋_GB2312" w:hAnsi="Times New Roman" w:cs="Times New Roman"/>
          <w:sz w:val="32"/>
          <w:szCs w:val="32"/>
        </w:rPr>
        <w:t>: 1</w:t>
      </w:r>
      <w:r>
        <w:rPr>
          <w:rFonts w:ascii="Times New Roman" w:eastAsia="仿宋_GB2312" w:hAnsi="Times New Roman" w:cs="Times New Roman" w:hint="eastAsia"/>
          <w:sz w:val="32"/>
          <w:szCs w:val="32"/>
        </w:rPr>
        <w:t>、应急事件处置及时率达到</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以上；</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、安全生产巡查天数</w:t>
      </w:r>
      <w:r>
        <w:rPr>
          <w:rFonts w:ascii="Times New Roman" w:eastAsia="仿宋_GB2312" w:hAnsi="Times New Roman" w:cs="Times New Roman"/>
          <w:sz w:val="32"/>
          <w:szCs w:val="32"/>
        </w:rPr>
        <w:t>300</w:t>
      </w:r>
      <w:r>
        <w:rPr>
          <w:rFonts w:ascii="Times New Roman" w:eastAsia="仿宋_GB2312" w:hAnsi="Times New Roman" w:cs="Times New Roman" w:hint="eastAsia"/>
          <w:sz w:val="32"/>
          <w:szCs w:val="32"/>
        </w:rPr>
        <w:t>天以上；</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、隐患排查率达到</w:t>
      </w:r>
      <w:r>
        <w:rPr>
          <w:rFonts w:ascii="Times New Roman" w:eastAsia="仿宋_GB2312" w:hAnsi="Times New Roman" w:cs="Times New Roman"/>
          <w:sz w:val="32"/>
          <w:szCs w:val="32"/>
        </w:rPr>
        <w:t>90%</w:t>
      </w:r>
      <w:r>
        <w:rPr>
          <w:rFonts w:ascii="Times New Roman" w:eastAsia="仿宋_GB2312" w:hAnsi="Times New Roman" w:cs="Times New Roman" w:hint="eastAsia"/>
          <w:sz w:val="32"/>
          <w:szCs w:val="32"/>
        </w:rPr>
        <w:t>以上；</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、应急救援平均响应时间小于</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小时；</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、社区安全生产知识受众面超过</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以上。</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民族宗教事务管理工作</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贯彻执行党的民族宗教工作方针政策，监督检查政策落实情况，联系少数民族和宗教界代表人士，促进民族团结，为少数民族群众做实事、办好事、解难事。</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、少数民族群众满意程度达到</w:t>
      </w:r>
      <w:r>
        <w:rPr>
          <w:rFonts w:ascii="Times New Roman" w:eastAsia="仿宋_GB2312" w:hAnsi="Times New Roman" w:cs="Times New Roman"/>
          <w:sz w:val="32"/>
          <w:szCs w:val="32"/>
        </w:rPr>
        <w:t>90%</w:t>
      </w:r>
      <w:r>
        <w:rPr>
          <w:rFonts w:ascii="Times New Roman" w:eastAsia="仿宋_GB2312" w:hAnsi="Times New Roman" w:cs="Times New Roman" w:hint="eastAsia"/>
          <w:sz w:val="32"/>
          <w:szCs w:val="32"/>
        </w:rPr>
        <w:t>以上；</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、民族团结、和谐相处，无民族纠纷案件，民族纠纷案件处理率达到</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以上。</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机关后勤保障管理工作</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绩效目标：做好后勤保障工作，公务用车分配合理，机关食堂无安全隐患、就餐环境良好，办公环境良好，确保机关工作正常开展。</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、食堂效能高，环境整洁，卫生达标；</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、后勤保障到位，不误事；</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、办公就餐环境满意度达到</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以上。</w:t>
      </w:r>
    </w:p>
    <w:p w:rsidR="002120E8" w:rsidRDefault="00323040">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开展农村环境整治方面主要采取的措施：精</w:t>
      </w:r>
      <w:r w:rsidR="007A3B2E">
        <w:rPr>
          <w:rFonts w:ascii="Times New Roman" w:eastAsia="仿宋_GB2312" w:hAnsi="Times New Roman" w:cs="Times New Roman" w:hint="eastAsia"/>
          <w:sz w:val="32"/>
          <w:szCs w:val="32"/>
        </w:rPr>
        <w:t>心组织，周密部署，制定方案，细化分工，全党动手，全民动员，在全镇</w:t>
      </w:r>
      <w:r>
        <w:rPr>
          <w:rFonts w:ascii="Times New Roman" w:eastAsia="仿宋_GB2312" w:hAnsi="Times New Roman" w:cs="Times New Roman" w:hint="eastAsia"/>
          <w:sz w:val="32"/>
          <w:szCs w:val="32"/>
        </w:rPr>
        <w:t>范围内开展农村环境综合整治攻坚战，清理乡村道路两侧、村街内外、房前屋后多年积存</w:t>
      </w:r>
      <w:r>
        <w:rPr>
          <w:rFonts w:ascii="Times New Roman" w:eastAsia="仿宋_GB2312" w:hAnsi="Times New Roman" w:cs="Times New Roman" w:hint="eastAsia"/>
          <w:sz w:val="32"/>
          <w:szCs w:val="32"/>
        </w:rPr>
        <w:lastRenderedPageBreak/>
        <w:t>垃圾，彻底改变了乡村环境脏、乱、差的局面。同时，建立了长效管护和保洁机制，定标准、定人员、定责任区，分组划片，责任到人，做到垃圾日产日清，巩固农村环境整治成果</w:t>
      </w:r>
    </w:p>
    <w:p w:rsidR="002120E8" w:rsidRDefault="0032304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开展“两违”集中整治行动中主要措施：按照县委、县政府“关于深入开展违法用地、违法建设集中整治专项行动”和开展“一区三边”集中整治行动的安排部署，召开党委会、机关干部会、村街两委班子会就开展“两违”集中整治工作进行专题部署，通过悬挂横幅标语、村街高音广播、入户走访等多种形式深入宣传，营造声势，并在全面深入摸排、兜清底数的基础上，制定了“两违”集中整治行动方案，量化完成时限，倒排时间表、落实责任人，集中精力打歼灭战，以净化了社会环境。</w:t>
      </w:r>
    </w:p>
    <w:p w:rsidR="002120E8" w:rsidRDefault="00323040" w:rsidP="000A7F42">
      <w:pPr>
        <w:overflowPunct w:val="0"/>
        <w:adjustRightInd w:val="0"/>
        <w:snapToGrid w:val="0"/>
        <w:spacing w:afterLines="50"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（四）部门整体支出绩效指标</w:t>
      </w:r>
    </w:p>
    <w:tbl>
      <w:tblPr>
        <w:tblW w:w="11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1356"/>
        <w:gridCol w:w="992"/>
        <w:gridCol w:w="1985"/>
        <w:gridCol w:w="1559"/>
        <w:gridCol w:w="2262"/>
        <w:gridCol w:w="559"/>
        <w:gridCol w:w="573"/>
        <w:gridCol w:w="994"/>
        <w:gridCol w:w="992"/>
      </w:tblGrid>
      <w:tr w:rsidR="002120E8">
        <w:trPr>
          <w:trHeight w:val="326"/>
          <w:tblHeader/>
          <w:jc w:val="center"/>
        </w:trPr>
        <w:tc>
          <w:tcPr>
            <w:tcW w:w="1356" w:type="dxa"/>
            <w:vMerge w:val="restart"/>
            <w:tcBorders>
              <w:tl2br w:val="nil"/>
              <w:tr2bl w:val="nil"/>
            </w:tcBorders>
            <w:vAlign w:val="center"/>
          </w:tcPr>
          <w:p w:rsidR="002120E8" w:rsidRDefault="00323040">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rsidR="002120E8" w:rsidRDefault="00323040">
            <w:pPr>
              <w:widowControl/>
              <w:adjustRightInd w:val="0"/>
              <w:snapToGrid w:val="0"/>
              <w:jc w:val="center"/>
              <w:rPr>
                <w:rFonts w:ascii="方正书宋_GBK" w:eastAsia="方正书宋_GBK"/>
                <w:b/>
              </w:rPr>
            </w:pPr>
            <w:r>
              <w:rPr>
                <w:rFonts w:ascii="方正书宋_GBK" w:eastAsia="方正书宋_GBK"/>
                <w:b/>
              </w:rPr>
              <w:t>二级</w:t>
            </w:r>
          </w:p>
          <w:p w:rsidR="002120E8" w:rsidRDefault="00323040">
            <w:pPr>
              <w:widowControl/>
              <w:adjustRightInd w:val="0"/>
              <w:snapToGrid w:val="0"/>
              <w:jc w:val="center"/>
              <w:rPr>
                <w:rFonts w:ascii="方正书宋_GBK" w:eastAsia="方正书宋_GBK"/>
                <w:b/>
              </w:rPr>
            </w:pPr>
            <w:r>
              <w:rPr>
                <w:rFonts w:ascii="方正书宋_GBK" w:eastAsia="方正书宋_GBK"/>
                <w:b/>
              </w:rPr>
              <w:t>指标</w:t>
            </w:r>
          </w:p>
        </w:tc>
        <w:tc>
          <w:tcPr>
            <w:tcW w:w="1985" w:type="dxa"/>
            <w:vMerge w:val="restart"/>
            <w:tcBorders>
              <w:tl2br w:val="nil"/>
              <w:tr2bl w:val="nil"/>
            </w:tcBorders>
            <w:vAlign w:val="center"/>
          </w:tcPr>
          <w:p w:rsidR="002120E8" w:rsidRDefault="00323040">
            <w:pPr>
              <w:widowControl/>
              <w:adjustRightInd w:val="0"/>
              <w:snapToGrid w:val="0"/>
              <w:jc w:val="center"/>
              <w:rPr>
                <w:rFonts w:ascii="方正书宋_GBK" w:eastAsia="方正书宋_GBK"/>
                <w:b/>
              </w:rPr>
            </w:pPr>
            <w:r>
              <w:rPr>
                <w:rFonts w:ascii="方正书宋_GBK" w:eastAsia="方正书宋_GBK"/>
                <w:b/>
              </w:rPr>
              <w:t>三级</w:t>
            </w:r>
          </w:p>
          <w:p w:rsidR="002120E8" w:rsidRDefault="00323040">
            <w:pPr>
              <w:widowControl/>
              <w:adjustRightInd w:val="0"/>
              <w:snapToGrid w:val="0"/>
              <w:jc w:val="center"/>
              <w:rPr>
                <w:rFonts w:ascii="方正书宋_GBK" w:eastAsia="方正书宋_GBK"/>
                <w:b/>
              </w:rPr>
            </w:pPr>
            <w:r>
              <w:rPr>
                <w:rFonts w:ascii="方正书宋_GBK" w:eastAsia="方正书宋_GBK"/>
                <w:b/>
              </w:rPr>
              <w:t>指标</w:t>
            </w:r>
          </w:p>
        </w:tc>
        <w:tc>
          <w:tcPr>
            <w:tcW w:w="1559" w:type="dxa"/>
            <w:vMerge w:val="restart"/>
            <w:tcBorders>
              <w:tl2br w:val="nil"/>
              <w:tr2bl w:val="nil"/>
            </w:tcBorders>
            <w:vAlign w:val="center"/>
          </w:tcPr>
          <w:p w:rsidR="002120E8" w:rsidRDefault="00323040">
            <w:pPr>
              <w:widowControl/>
              <w:adjustRightInd w:val="0"/>
              <w:snapToGrid w:val="0"/>
              <w:jc w:val="center"/>
              <w:rPr>
                <w:rFonts w:ascii="方正书宋_GBK" w:eastAsia="方正书宋_GBK"/>
                <w:b/>
              </w:rPr>
            </w:pPr>
            <w:r>
              <w:rPr>
                <w:rFonts w:ascii="方正书宋_GBK" w:eastAsia="方正书宋_GBK"/>
                <w:b/>
              </w:rPr>
              <w:t>评（扣）分标准</w:t>
            </w:r>
          </w:p>
        </w:tc>
        <w:tc>
          <w:tcPr>
            <w:tcW w:w="2262" w:type="dxa"/>
            <w:vMerge w:val="restart"/>
            <w:tcBorders>
              <w:tl2br w:val="nil"/>
              <w:tr2bl w:val="nil"/>
            </w:tcBorders>
            <w:vAlign w:val="center"/>
          </w:tcPr>
          <w:p w:rsidR="002120E8" w:rsidRDefault="00323040">
            <w:pPr>
              <w:widowControl/>
              <w:adjustRightInd w:val="0"/>
              <w:snapToGrid w:val="0"/>
              <w:jc w:val="center"/>
              <w:rPr>
                <w:rFonts w:ascii="方正书宋_GBK" w:eastAsia="方正书宋_GBK"/>
                <w:b/>
              </w:rPr>
            </w:pPr>
            <w:r>
              <w:rPr>
                <w:rFonts w:ascii="方正书宋_GBK" w:eastAsia="方正书宋_GBK"/>
                <w:b/>
              </w:rPr>
              <w:t>绩效指标</w:t>
            </w:r>
          </w:p>
          <w:p w:rsidR="002120E8" w:rsidRDefault="00323040">
            <w:pPr>
              <w:widowControl/>
              <w:adjustRightInd w:val="0"/>
              <w:snapToGrid w:val="0"/>
              <w:jc w:val="center"/>
              <w:rPr>
                <w:rFonts w:ascii="方正书宋_GBK" w:eastAsia="方正书宋_GBK"/>
                <w:b/>
              </w:rPr>
            </w:pPr>
            <w:r>
              <w:rPr>
                <w:rFonts w:ascii="方正书宋_GBK" w:eastAsia="方正书宋_GBK"/>
                <w:b/>
              </w:rPr>
              <w:t>描述</w:t>
            </w:r>
          </w:p>
        </w:tc>
        <w:tc>
          <w:tcPr>
            <w:tcW w:w="2126" w:type="dxa"/>
            <w:gridSpan w:val="3"/>
            <w:tcBorders>
              <w:tl2br w:val="nil"/>
              <w:tr2bl w:val="nil"/>
            </w:tcBorders>
            <w:vAlign w:val="center"/>
          </w:tcPr>
          <w:p w:rsidR="002120E8" w:rsidRDefault="00323040">
            <w:pPr>
              <w:widowControl/>
              <w:adjustRightInd w:val="0"/>
              <w:snapToGrid w:val="0"/>
              <w:jc w:val="center"/>
              <w:rPr>
                <w:rFonts w:ascii="方正书宋_GBK" w:eastAsia="方正书宋_GBK"/>
                <w:b/>
              </w:rPr>
            </w:pPr>
            <w:r>
              <w:rPr>
                <w:rFonts w:ascii="方正书宋_GBK" w:eastAsia="方正书宋_GBK"/>
                <w:b/>
              </w:rPr>
              <w:t>指标值</w:t>
            </w:r>
          </w:p>
        </w:tc>
        <w:tc>
          <w:tcPr>
            <w:tcW w:w="992" w:type="dxa"/>
            <w:vMerge w:val="restart"/>
            <w:tcBorders>
              <w:tl2br w:val="nil"/>
              <w:tr2bl w:val="nil"/>
            </w:tcBorders>
            <w:vAlign w:val="center"/>
          </w:tcPr>
          <w:p w:rsidR="002120E8" w:rsidRDefault="00323040">
            <w:pPr>
              <w:widowControl/>
              <w:adjustRightInd w:val="0"/>
              <w:snapToGrid w:val="0"/>
              <w:jc w:val="center"/>
              <w:rPr>
                <w:rFonts w:ascii="方正书宋_GBK" w:eastAsia="方正书宋_GBK"/>
                <w:b/>
              </w:rPr>
            </w:pPr>
            <w:r>
              <w:rPr>
                <w:rFonts w:ascii="方正书宋_GBK" w:eastAsia="方正书宋_GBK"/>
                <w:b/>
              </w:rPr>
              <w:t>指标值</w:t>
            </w:r>
          </w:p>
          <w:p w:rsidR="002120E8" w:rsidRDefault="00323040">
            <w:pPr>
              <w:widowControl/>
              <w:adjustRightInd w:val="0"/>
              <w:snapToGrid w:val="0"/>
              <w:jc w:val="center"/>
              <w:rPr>
                <w:rFonts w:ascii="方正书宋_GBK" w:eastAsia="方正书宋_GBK"/>
                <w:b/>
              </w:rPr>
            </w:pPr>
            <w:r>
              <w:rPr>
                <w:rFonts w:ascii="方正书宋_GBK" w:eastAsia="方正书宋_GBK"/>
                <w:b/>
              </w:rPr>
              <w:t>确定依据</w:t>
            </w:r>
          </w:p>
        </w:tc>
      </w:tr>
      <w:tr w:rsidR="002120E8">
        <w:trPr>
          <w:trHeight w:val="533"/>
          <w:tblHeader/>
          <w:jc w:val="center"/>
        </w:trPr>
        <w:tc>
          <w:tcPr>
            <w:tcW w:w="1356" w:type="dxa"/>
            <w:vMerge/>
            <w:tcBorders>
              <w:tl2br w:val="nil"/>
              <w:tr2bl w:val="nil"/>
            </w:tcBorders>
            <w:vAlign w:val="center"/>
          </w:tcPr>
          <w:p w:rsidR="002120E8" w:rsidRDefault="002120E8"/>
        </w:tc>
        <w:tc>
          <w:tcPr>
            <w:tcW w:w="992" w:type="dxa"/>
            <w:vMerge/>
            <w:tcBorders>
              <w:tl2br w:val="nil"/>
              <w:tr2bl w:val="nil"/>
            </w:tcBorders>
            <w:vAlign w:val="center"/>
          </w:tcPr>
          <w:p w:rsidR="002120E8" w:rsidRDefault="002120E8"/>
        </w:tc>
        <w:tc>
          <w:tcPr>
            <w:tcW w:w="1985" w:type="dxa"/>
            <w:vMerge/>
            <w:tcBorders>
              <w:tl2br w:val="nil"/>
              <w:tr2bl w:val="nil"/>
            </w:tcBorders>
            <w:vAlign w:val="center"/>
          </w:tcPr>
          <w:p w:rsidR="002120E8" w:rsidRDefault="002120E8"/>
        </w:tc>
        <w:tc>
          <w:tcPr>
            <w:tcW w:w="1559" w:type="dxa"/>
            <w:vMerge/>
            <w:tcBorders>
              <w:tl2br w:val="nil"/>
              <w:tr2bl w:val="nil"/>
            </w:tcBorders>
            <w:vAlign w:val="center"/>
          </w:tcPr>
          <w:p w:rsidR="002120E8" w:rsidRDefault="002120E8"/>
        </w:tc>
        <w:tc>
          <w:tcPr>
            <w:tcW w:w="2262" w:type="dxa"/>
            <w:vMerge/>
            <w:tcBorders>
              <w:tl2br w:val="nil"/>
              <w:tr2bl w:val="nil"/>
            </w:tcBorders>
            <w:vAlign w:val="center"/>
          </w:tcPr>
          <w:p w:rsidR="002120E8" w:rsidRDefault="002120E8"/>
        </w:tc>
        <w:tc>
          <w:tcPr>
            <w:tcW w:w="559" w:type="dxa"/>
            <w:tcBorders>
              <w:tl2br w:val="nil"/>
              <w:tr2bl w:val="nil"/>
            </w:tcBorders>
            <w:vAlign w:val="center"/>
          </w:tcPr>
          <w:p w:rsidR="002120E8" w:rsidRDefault="00323040">
            <w:pPr>
              <w:widowControl/>
              <w:adjustRightInd w:val="0"/>
              <w:snapToGrid w:val="0"/>
              <w:jc w:val="center"/>
              <w:rPr>
                <w:rFonts w:ascii="方正书宋_GBK" w:eastAsia="方正书宋_GBK"/>
                <w:b/>
              </w:rPr>
            </w:pPr>
            <w:r>
              <w:rPr>
                <w:rFonts w:ascii="方正书宋_GBK" w:eastAsia="方正书宋_GBK"/>
                <w:b/>
              </w:rPr>
              <w:t>符号</w:t>
            </w:r>
          </w:p>
        </w:tc>
        <w:tc>
          <w:tcPr>
            <w:tcW w:w="573" w:type="dxa"/>
            <w:tcBorders>
              <w:tl2br w:val="nil"/>
              <w:tr2bl w:val="nil"/>
            </w:tcBorders>
            <w:vAlign w:val="center"/>
          </w:tcPr>
          <w:p w:rsidR="002120E8" w:rsidRDefault="00323040">
            <w:pPr>
              <w:widowControl/>
              <w:adjustRightInd w:val="0"/>
              <w:snapToGrid w:val="0"/>
              <w:jc w:val="center"/>
              <w:rPr>
                <w:rFonts w:ascii="方正书宋_GBK" w:eastAsia="方正书宋_GBK"/>
                <w:b/>
              </w:rPr>
            </w:pPr>
            <w:r>
              <w:rPr>
                <w:rFonts w:ascii="方正书宋_GBK" w:eastAsia="方正书宋_GBK"/>
                <w:b/>
              </w:rPr>
              <w:t>值</w:t>
            </w:r>
          </w:p>
        </w:tc>
        <w:tc>
          <w:tcPr>
            <w:tcW w:w="994" w:type="dxa"/>
            <w:tcBorders>
              <w:tl2br w:val="nil"/>
              <w:tr2bl w:val="nil"/>
            </w:tcBorders>
            <w:vAlign w:val="center"/>
          </w:tcPr>
          <w:p w:rsidR="002120E8" w:rsidRDefault="00323040">
            <w:pPr>
              <w:widowControl/>
              <w:adjustRightInd w:val="0"/>
              <w:snapToGrid w:val="0"/>
              <w:jc w:val="center"/>
              <w:rPr>
                <w:rFonts w:ascii="方正书宋_GBK" w:eastAsia="方正书宋_GBK"/>
                <w:b/>
              </w:rPr>
            </w:pPr>
            <w:r>
              <w:rPr>
                <w:rFonts w:ascii="方正书宋_GBK" w:eastAsia="方正书宋_GBK"/>
                <w:b/>
              </w:rPr>
              <w:t>单位</w:t>
            </w:r>
          </w:p>
        </w:tc>
        <w:tc>
          <w:tcPr>
            <w:tcW w:w="992" w:type="dxa"/>
            <w:vMerge/>
            <w:tcBorders>
              <w:tl2br w:val="nil"/>
              <w:tr2bl w:val="nil"/>
            </w:tcBorders>
            <w:vAlign w:val="center"/>
          </w:tcPr>
          <w:p w:rsidR="002120E8" w:rsidRDefault="002120E8"/>
        </w:tc>
      </w:tr>
      <w:tr w:rsidR="002120E8">
        <w:trPr>
          <w:trHeight w:val="594"/>
          <w:jc w:val="center"/>
        </w:trPr>
        <w:tc>
          <w:tcPr>
            <w:tcW w:w="1356" w:type="dxa"/>
            <w:vMerge w:val="restart"/>
            <w:tcBorders>
              <w:tl2br w:val="nil"/>
              <w:tr2bl w:val="nil"/>
            </w:tcBorders>
            <w:vAlign w:val="center"/>
          </w:tcPr>
          <w:p w:rsidR="002120E8" w:rsidRDefault="00323040">
            <w:pPr>
              <w:widowControl/>
              <w:adjustRightInd w:val="0"/>
              <w:snapToGrid w:val="0"/>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rsidR="002120E8" w:rsidRDefault="00323040">
            <w:pPr>
              <w:widowControl/>
              <w:adjustRightInd w:val="0"/>
              <w:snapToGrid w:val="0"/>
              <w:jc w:val="center"/>
              <w:rPr>
                <w:rFonts w:ascii="方正书宋_GBK" w:eastAsia="方正书宋_GBK"/>
              </w:rPr>
            </w:pPr>
            <w:r>
              <w:rPr>
                <w:rFonts w:ascii="方正书宋_GBK" w:eastAsia="方正书宋_GBK"/>
              </w:rPr>
              <w:t>数量</w:t>
            </w:r>
          </w:p>
        </w:tc>
        <w:tc>
          <w:tcPr>
            <w:tcW w:w="1985" w:type="dxa"/>
            <w:tcBorders>
              <w:tl2br w:val="nil"/>
              <w:tr2bl w:val="nil"/>
            </w:tcBorders>
          </w:tcPr>
          <w:p w:rsidR="002120E8" w:rsidRDefault="00323040">
            <w:r>
              <w:rPr>
                <w:rFonts w:hint="eastAsia"/>
              </w:rPr>
              <w:t>工作目标完成件数</w:t>
            </w:r>
          </w:p>
        </w:tc>
        <w:tc>
          <w:tcPr>
            <w:tcW w:w="1559" w:type="dxa"/>
            <w:tcBorders>
              <w:tl2br w:val="nil"/>
              <w:tr2bl w:val="nil"/>
            </w:tcBorders>
          </w:tcPr>
          <w:p w:rsidR="002120E8" w:rsidRDefault="00323040">
            <w:r>
              <w:rPr>
                <w:rFonts w:hint="eastAsia"/>
              </w:rPr>
              <w:t>指标值</w:t>
            </w:r>
          </w:p>
        </w:tc>
        <w:tc>
          <w:tcPr>
            <w:tcW w:w="2262" w:type="dxa"/>
            <w:tcBorders>
              <w:tl2br w:val="nil"/>
              <w:tr2bl w:val="nil"/>
            </w:tcBorders>
          </w:tcPr>
          <w:p w:rsidR="002120E8" w:rsidRDefault="00323040">
            <w:r>
              <w:rPr>
                <w:rFonts w:hint="eastAsia"/>
              </w:rPr>
              <w:t>工作目标完成件数</w:t>
            </w:r>
          </w:p>
        </w:tc>
        <w:tc>
          <w:tcPr>
            <w:tcW w:w="559" w:type="dxa"/>
            <w:tcBorders>
              <w:tl2br w:val="nil"/>
              <w:tr2bl w:val="nil"/>
            </w:tcBorders>
          </w:tcPr>
          <w:p w:rsidR="002120E8" w:rsidRDefault="00323040">
            <w:r>
              <w:rPr>
                <w:rFonts w:hint="eastAsia"/>
              </w:rPr>
              <w:t>≥</w:t>
            </w:r>
          </w:p>
        </w:tc>
        <w:tc>
          <w:tcPr>
            <w:tcW w:w="573" w:type="dxa"/>
            <w:tcBorders>
              <w:tl2br w:val="nil"/>
              <w:tr2bl w:val="nil"/>
            </w:tcBorders>
          </w:tcPr>
          <w:p w:rsidR="002120E8" w:rsidRDefault="00323040">
            <w:r>
              <w:rPr>
                <w:rFonts w:hint="eastAsia"/>
              </w:rPr>
              <w:t>7.00</w:t>
            </w:r>
          </w:p>
        </w:tc>
        <w:tc>
          <w:tcPr>
            <w:tcW w:w="994" w:type="dxa"/>
            <w:tcBorders>
              <w:tl2br w:val="nil"/>
              <w:tr2bl w:val="nil"/>
            </w:tcBorders>
          </w:tcPr>
          <w:p w:rsidR="002120E8" w:rsidRDefault="00323040">
            <w:r>
              <w:rPr>
                <w:rFonts w:hint="eastAsia"/>
              </w:rPr>
              <w:t>件</w:t>
            </w:r>
          </w:p>
        </w:tc>
        <w:tc>
          <w:tcPr>
            <w:tcW w:w="992" w:type="dxa"/>
            <w:tcBorders>
              <w:tl2br w:val="nil"/>
              <w:tr2bl w:val="nil"/>
            </w:tcBorders>
          </w:tcPr>
          <w:p w:rsidR="002120E8" w:rsidRDefault="00323040">
            <w:r>
              <w:rPr>
                <w:rFonts w:hint="eastAsia"/>
              </w:rPr>
              <w:t>≥</w:t>
            </w:r>
          </w:p>
        </w:tc>
      </w:tr>
      <w:tr w:rsidR="002120E8">
        <w:trPr>
          <w:trHeight w:val="614"/>
          <w:jc w:val="center"/>
        </w:trPr>
        <w:tc>
          <w:tcPr>
            <w:tcW w:w="1356" w:type="dxa"/>
            <w:vMerge/>
            <w:tcBorders>
              <w:tl2br w:val="nil"/>
              <w:tr2bl w:val="nil"/>
            </w:tcBorders>
            <w:vAlign w:val="center"/>
          </w:tcPr>
          <w:p w:rsidR="002120E8" w:rsidRDefault="002120E8"/>
        </w:tc>
        <w:tc>
          <w:tcPr>
            <w:tcW w:w="992" w:type="dxa"/>
            <w:tcBorders>
              <w:tl2br w:val="nil"/>
              <w:tr2bl w:val="nil"/>
            </w:tcBorders>
            <w:vAlign w:val="center"/>
          </w:tcPr>
          <w:p w:rsidR="002120E8" w:rsidRDefault="00323040">
            <w:pPr>
              <w:widowControl/>
              <w:adjustRightInd w:val="0"/>
              <w:snapToGrid w:val="0"/>
              <w:jc w:val="center"/>
              <w:rPr>
                <w:rFonts w:ascii="方正书宋_GBK" w:eastAsia="方正书宋_GBK"/>
              </w:rPr>
            </w:pPr>
            <w:r>
              <w:rPr>
                <w:rFonts w:ascii="方正书宋_GBK" w:eastAsia="方正书宋_GBK"/>
              </w:rPr>
              <w:t>质量</w:t>
            </w:r>
          </w:p>
        </w:tc>
        <w:tc>
          <w:tcPr>
            <w:tcW w:w="1985" w:type="dxa"/>
            <w:tcBorders>
              <w:tl2br w:val="nil"/>
              <w:tr2bl w:val="nil"/>
            </w:tcBorders>
          </w:tcPr>
          <w:p w:rsidR="002120E8" w:rsidRDefault="00323040">
            <w:r>
              <w:rPr>
                <w:rFonts w:hint="eastAsia"/>
              </w:rPr>
              <w:t>工作完成合格率（</w:t>
            </w:r>
            <w:r>
              <w:rPr>
                <w:rFonts w:hint="eastAsia"/>
              </w:rPr>
              <w:t>%</w:t>
            </w:r>
            <w:r>
              <w:rPr>
                <w:rFonts w:hint="eastAsia"/>
              </w:rPr>
              <w:t>）</w:t>
            </w:r>
          </w:p>
        </w:tc>
        <w:tc>
          <w:tcPr>
            <w:tcW w:w="1559" w:type="dxa"/>
            <w:tcBorders>
              <w:tl2br w:val="nil"/>
              <w:tr2bl w:val="nil"/>
            </w:tcBorders>
          </w:tcPr>
          <w:p w:rsidR="002120E8" w:rsidRDefault="00323040">
            <w:r>
              <w:rPr>
                <w:rFonts w:hint="eastAsia"/>
              </w:rPr>
              <w:t>指标值</w:t>
            </w:r>
          </w:p>
        </w:tc>
        <w:tc>
          <w:tcPr>
            <w:tcW w:w="2262" w:type="dxa"/>
            <w:tcBorders>
              <w:tl2br w:val="nil"/>
              <w:tr2bl w:val="nil"/>
            </w:tcBorders>
          </w:tcPr>
          <w:p w:rsidR="002120E8" w:rsidRDefault="00323040">
            <w:r>
              <w:rPr>
                <w:rFonts w:hint="eastAsia"/>
              </w:rPr>
              <w:t>合格的工作任务占总工作任务数的比重</w:t>
            </w:r>
          </w:p>
        </w:tc>
        <w:tc>
          <w:tcPr>
            <w:tcW w:w="559" w:type="dxa"/>
            <w:tcBorders>
              <w:tl2br w:val="nil"/>
              <w:tr2bl w:val="nil"/>
            </w:tcBorders>
          </w:tcPr>
          <w:p w:rsidR="002120E8" w:rsidRDefault="00323040">
            <w:r>
              <w:rPr>
                <w:rFonts w:hint="eastAsia"/>
              </w:rPr>
              <w:t>≥</w:t>
            </w:r>
          </w:p>
        </w:tc>
        <w:tc>
          <w:tcPr>
            <w:tcW w:w="573" w:type="dxa"/>
            <w:tcBorders>
              <w:tl2br w:val="nil"/>
              <w:tr2bl w:val="nil"/>
            </w:tcBorders>
          </w:tcPr>
          <w:p w:rsidR="002120E8" w:rsidRDefault="00323040">
            <w:r>
              <w:rPr>
                <w:rFonts w:hint="eastAsia"/>
              </w:rPr>
              <w:t>95.00</w:t>
            </w:r>
          </w:p>
        </w:tc>
        <w:tc>
          <w:tcPr>
            <w:tcW w:w="994" w:type="dxa"/>
            <w:tcBorders>
              <w:tl2br w:val="nil"/>
              <w:tr2bl w:val="nil"/>
            </w:tcBorders>
          </w:tcPr>
          <w:p w:rsidR="002120E8" w:rsidRDefault="00323040">
            <w:r>
              <w:rPr>
                <w:rFonts w:hint="eastAsia"/>
              </w:rPr>
              <w:t>%</w:t>
            </w:r>
          </w:p>
        </w:tc>
        <w:tc>
          <w:tcPr>
            <w:tcW w:w="992" w:type="dxa"/>
            <w:tcBorders>
              <w:tl2br w:val="nil"/>
              <w:tr2bl w:val="nil"/>
            </w:tcBorders>
          </w:tcPr>
          <w:p w:rsidR="002120E8" w:rsidRDefault="00323040">
            <w:r>
              <w:rPr>
                <w:rFonts w:hint="eastAsia"/>
              </w:rPr>
              <w:t>≥</w:t>
            </w:r>
          </w:p>
        </w:tc>
      </w:tr>
      <w:tr w:rsidR="002120E8">
        <w:trPr>
          <w:trHeight w:val="458"/>
          <w:jc w:val="center"/>
        </w:trPr>
        <w:tc>
          <w:tcPr>
            <w:tcW w:w="1356" w:type="dxa"/>
            <w:vMerge/>
            <w:tcBorders>
              <w:tl2br w:val="nil"/>
              <w:tr2bl w:val="nil"/>
            </w:tcBorders>
            <w:vAlign w:val="center"/>
          </w:tcPr>
          <w:p w:rsidR="002120E8" w:rsidRDefault="002120E8"/>
        </w:tc>
        <w:tc>
          <w:tcPr>
            <w:tcW w:w="992" w:type="dxa"/>
            <w:tcBorders>
              <w:tl2br w:val="nil"/>
              <w:tr2bl w:val="nil"/>
            </w:tcBorders>
            <w:vAlign w:val="center"/>
          </w:tcPr>
          <w:p w:rsidR="002120E8" w:rsidRDefault="00323040">
            <w:pPr>
              <w:widowControl/>
              <w:adjustRightInd w:val="0"/>
              <w:snapToGrid w:val="0"/>
              <w:jc w:val="center"/>
              <w:rPr>
                <w:rFonts w:ascii="方正书宋_GBK" w:eastAsia="方正书宋_GBK"/>
              </w:rPr>
            </w:pPr>
            <w:r>
              <w:rPr>
                <w:rFonts w:ascii="方正书宋_GBK" w:eastAsia="方正书宋_GBK"/>
              </w:rPr>
              <w:t>时效</w:t>
            </w:r>
          </w:p>
        </w:tc>
        <w:tc>
          <w:tcPr>
            <w:tcW w:w="1985" w:type="dxa"/>
            <w:tcBorders>
              <w:tl2br w:val="nil"/>
              <w:tr2bl w:val="nil"/>
            </w:tcBorders>
          </w:tcPr>
          <w:p w:rsidR="002120E8" w:rsidRDefault="00323040">
            <w:r>
              <w:rPr>
                <w:rFonts w:hint="eastAsia"/>
              </w:rPr>
              <w:t>镇政府工作任务完成时间</w:t>
            </w:r>
          </w:p>
        </w:tc>
        <w:tc>
          <w:tcPr>
            <w:tcW w:w="1559" w:type="dxa"/>
            <w:tcBorders>
              <w:tl2br w:val="nil"/>
              <w:tr2bl w:val="nil"/>
            </w:tcBorders>
          </w:tcPr>
          <w:p w:rsidR="002120E8" w:rsidRDefault="00323040">
            <w:r>
              <w:rPr>
                <w:rFonts w:hint="eastAsia"/>
              </w:rPr>
              <w:t>指标值</w:t>
            </w:r>
          </w:p>
        </w:tc>
        <w:tc>
          <w:tcPr>
            <w:tcW w:w="2262" w:type="dxa"/>
            <w:tcBorders>
              <w:tl2br w:val="nil"/>
              <w:tr2bl w:val="nil"/>
            </w:tcBorders>
          </w:tcPr>
          <w:p w:rsidR="002120E8" w:rsidRDefault="00323040">
            <w:r>
              <w:rPr>
                <w:rFonts w:hint="eastAsia"/>
              </w:rPr>
              <w:t>镇政府工作任务完成时间</w:t>
            </w:r>
          </w:p>
        </w:tc>
        <w:tc>
          <w:tcPr>
            <w:tcW w:w="559" w:type="dxa"/>
            <w:tcBorders>
              <w:tl2br w:val="nil"/>
              <w:tr2bl w:val="nil"/>
            </w:tcBorders>
          </w:tcPr>
          <w:p w:rsidR="002120E8" w:rsidRDefault="00323040">
            <w:r>
              <w:rPr>
                <w:rFonts w:hint="eastAsia"/>
              </w:rPr>
              <w:t>文字描述</w:t>
            </w:r>
          </w:p>
        </w:tc>
        <w:tc>
          <w:tcPr>
            <w:tcW w:w="573" w:type="dxa"/>
            <w:tcBorders>
              <w:tl2br w:val="nil"/>
              <w:tr2bl w:val="nil"/>
            </w:tcBorders>
          </w:tcPr>
          <w:p w:rsidR="002120E8" w:rsidRDefault="002120E8"/>
        </w:tc>
        <w:tc>
          <w:tcPr>
            <w:tcW w:w="994" w:type="dxa"/>
            <w:tcBorders>
              <w:tl2br w:val="nil"/>
              <w:tr2bl w:val="nil"/>
            </w:tcBorders>
          </w:tcPr>
          <w:p w:rsidR="002120E8" w:rsidRDefault="00323040">
            <w:r>
              <w:rPr>
                <w:rFonts w:hint="eastAsia"/>
              </w:rPr>
              <w:t>按工作计划及时完成</w:t>
            </w:r>
          </w:p>
        </w:tc>
        <w:tc>
          <w:tcPr>
            <w:tcW w:w="992" w:type="dxa"/>
            <w:tcBorders>
              <w:tl2br w:val="nil"/>
              <w:tr2bl w:val="nil"/>
            </w:tcBorders>
          </w:tcPr>
          <w:p w:rsidR="002120E8" w:rsidRDefault="00323040">
            <w:r>
              <w:rPr>
                <w:rFonts w:hint="eastAsia"/>
              </w:rPr>
              <w:t>文字描述</w:t>
            </w:r>
          </w:p>
        </w:tc>
      </w:tr>
      <w:tr w:rsidR="002120E8">
        <w:trPr>
          <w:trHeight w:val="614"/>
          <w:jc w:val="center"/>
        </w:trPr>
        <w:tc>
          <w:tcPr>
            <w:tcW w:w="1356" w:type="dxa"/>
            <w:vMerge/>
            <w:tcBorders>
              <w:tl2br w:val="nil"/>
              <w:tr2bl w:val="nil"/>
            </w:tcBorders>
            <w:vAlign w:val="center"/>
          </w:tcPr>
          <w:p w:rsidR="002120E8" w:rsidRDefault="002120E8"/>
        </w:tc>
        <w:tc>
          <w:tcPr>
            <w:tcW w:w="992" w:type="dxa"/>
            <w:tcBorders>
              <w:tl2br w:val="nil"/>
              <w:tr2bl w:val="nil"/>
            </w:tcBorders>
            <w:vAlign w:val="center"/>
          </w:tcPr>
          <w:p w:rsidR="002120E8" w:rsidRDefault="00323040">
            <w:r>
              <w:rPr>
                <w:rFonts w:hint="eastAsia"/>
              </w:rPr>
              <w:t>成本</w:t>
            </w:r>
          </w:p>
        </w:tc>
        <w:tc>
          <w:tcPr>
            <w:tcW w:w="1985" w:type="dxa"/>
            <w:tcBorders>
              <w:tl2br w:val="nil"/>
              <w:tr2bl w:val="nil"/>
            </w:tcBorders>
          </w:tcPr>
          <w:p w:rsidR="002120E8" w:rsidRDefault="00323040">
            <w:r>
              <w:rPr>
                <w:rFonts w:hint="eastAsia"/>
              </w:rPr>
              <w:t>全年政府工作成本控制</w:t>
            </w:r>
          </w:p>
        </w:tc>
        <w:tc>
          <w:tcPr>
            <w:tcW w:w="1559" w:type="dxa"/>
            <w:tcBorders>
              <w:tl2br w:val="nil"/>
              <w:tr2bl w:val="nil"/>
            </w:tcBorders>
          </w:tcPr>
          <w:p w:rsidR="002120E8" w:rsidRDefault="00323040">
            <w:r>
              <w:rPr>
                <w:rFonts w:hint="eastAsia"/>
              </w:rPr>
              <w:t>指标值</w:t>
            </w:r>
          </w:p>
        </w:tc>
        <w:tc>
          <w:tcPr>
            <w:tcW w:w="2262" w:type="dxa"/>
            <w:tcBorders>
              <w:tl2br w:val="nil"/>
              <w:tr2bl w:val="nil"/>
            </w:tcBorders>
          </w:tcPr>
          <w:p w:rsidR="002120E8" w:rsidRDefault="00323040">
            <w:r>
              <w:rPr>
                <w:rFonts w:hint="eastAsia"/>
              </w:rPr>
              <w:t>按照规定标准控制</w:t>
            </w:r>
          </w:p>
        </w:tc>
        <w:tc>
          <w:tcPr>
            <w:tcW w:w="559" w:type="dxa"/>
            <w:tcBorders>
              <w:tl2br w:val="nil"/>
              <w:tr2bl w:val="nil"/>
            </w:tcBorders>
          </w:tcPr>
          <w:p w:rsidR="002120E8" w:rsidRDefault="00323040">
            <w:r>
              <w:rPr>
                <w:rFonts w:hint="eastAsia"/>
              </w:rPr>
              <w:t>≤</w:t>
            </w:r>
          </w:p>
        </w:tc>
        <w:tc>
          <w:tcPr>
            <w:tcW w:w="573" w:type="dxa"/>
            <w:tcBorders>
              <w:tl2br w:val="nil"/>
              <w:tr2bl w:val="nil"/>
            </w:tcBorders>
          </w:tcPr>
          <w:p w:rsidR="002120E8" w:rsidRDefault="00323040">
            <w:r>
              <w:rPr>
                <w:rFonts w:hint="eastAsia"/>
              </w:rPr>
              <w:t>77.593762</w:t>
            </w:r>
          </w:p>
        </w:tc>
        <w:tc>
          <w:tcPr>
            <w:tcW w:w="994" w:type="dxa"/>
            <w:tcBorders>
              <w:tl2br w:val="nil"/>
              <w:tr2bl w:val="nil"/>
            </w:tcBorders>
          </w:tcPr>
          <w:p w:rsidR="002120E8" w:rsidRDefault="00323040">
            <w:r>
              <w:rPr>
                <w:rFonts w:hint="eastAsia"/>
              </w:rPr>
              <w:t>万元</w:t>
            </w:r>
          </w:p>
        </w:tc>
        <w:tc>
          <w:tcPr>
            <w:tcW w:w="992" w:type="dxa"/>
            <w:tcBorders>
              <w:tl2br w:val="nil"/>
              <w:tr2bl w:val="nil"/>
            </w:tcBorders>
          </w:tcPr>
          <w:p w:rsidR="002120E8" w:rsidRDefault="00323040">
            <w:r>
              <w:rPr>
                <w:rFonts w:hint="eastAsia"/>
              </w:rPr>
              <w:t>≤</w:t>
            </w:r>
          </w:p>
        </w:tc>
      </w:tr>
      <w:tr w:rsidR="002120E8">
        <w:trPr>
          <w:trHeight w:val="614"/>
          <w:jc w:val="center"/>
        </w:trPr>
        <w:tc>
          <w:tcPr>
            <w:tcW w:w="1356" w:type="dxa"/>
            <w:vMerge w:val="restart"/>
            <w:tcBorders>
              <w:tl2br w:val="nil"/>
              <w:tr2bl w:val="nil"/>
            </w:tcBorders>
            <w:vAlign w:val="center"/>
          </w:tcPr>
          <w:p w:rsidR="002120E8" w:rsidRDefault="00323040">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992" w:type="dxa"/>
            <w:tcBorders>
              <w:tl2br w:val="nil"/>
              <w:tr2bl w:val="nil"/>
            </w:tcBorders>
            <w:vAlign w:val="center"/>
          </w:tcPr>
          <w:p w:rsidR="002120E8" w:rsidRDefault="00323040">
            <w:pPr>
              <w:widowControl/>
              <w:adjustRightInd w:val="0"/>
              <w:snapToGrid w:val="0"/>
              <w:jc w:val="center"/>
              <w:rPr>
                <w:rFonts w:ascii="方正书宋_GBK" w:eastAsia="方正书宋_GBK"/>
              </w:rPr>
            </w:pPr>
            <w:r>
              <w:rPr>
                <w:rFonts w:ascii="方正书宋_GBK" w:eastAsia="方正书宋_GBK"/>
              </w:rPr>
              <w:t>社会</w:t>
            </w:r>
          </w:p>
          <w:p w:rsidR="002120E8" w:rsidRDefault="00323040">
            <w:pPr>
              <w:widowControl/>
              <w:adjustRightInd w:val="0"/>
              <w:snapToGrid w:val="0"/>
              <w:jc w:val="center"/>
              <w:rPr>
                <w:rFonts w:ascii="方正书宋_GBK" w:eastAsia="方正书宋_GBK"/>
              </w:rPr>
            </w:pPr>
            <w:r>
              <w:rPr>
                <w:rFonts w:ascii="方正书宋_GBK" w:eastAsia="方正书宋_GBK"/>
              </w:rPr>
              <w:t>效益</w:t>
            </w:r>
          </w:p>
        </w:tc>
        <w:tc>
          <w:tcPr>
            <w:tcW w:w="1985" w:type="dxa"/>
            <w:tcBorders>
              <w:tl2br w:val="nil"/>
              <w:tr2bl w:val="nil"/>
            </w:tcBorders>
          </w:tcPr>
          <w:p w:rsidR="002120E8" w:rsidRDefault="00323040">
            <w:r>
              <w:rPr>
                <w:rFonts w:hint="eastAsia"/>
              </w:rPr>
              <w:t>制度及实施方案健全程度</w:t>
            </w:r>
          </w:p>
        </w:tc>
        <w:tc>
          <w:tcPr>
            <w:tcW w:w="1559" w:type="dxa"/>
            <w:tcBorders>
              <w:tl2br w:val="nil"/>
              <w:tr2bl w:val="nil"/>
            </w:tcBorders>
          </w:tcPr>
          <w:p w:rsidR="002120E8" w:rsidRDefault="00323040">
            <w:r>
              <w:rPr>
                <w:rFonts w:hint="eastAsia"/>
              </w:rPr>
              <w:t>指标值</w:t>
            </w:r>
          </w:p>
        </w:tc>
        <w:tc>
          <w:tcPr>
            <w:tcW w:w="2262" w:type="dxa"/>
            <w:tcBorders>
              <w:tl2br w:val="nil"/>
              <w:tr2bl w:val="nil"/>
            </w:tcBorders>
          </w:tcPr>
          <w:p w:rsidR="002120E8" w:rsidRDefault="00323040">
            <w:r>
              <w:rPr>
                <w:rFonts w:hint="eastAsia"/>
              </w:rPr>
              <w:t>制度及实施方案健全程度</w:t>
            </w:r>
          </w:p>
        </w:tc>
        <w:tc>
          <w:tcPr>
            <w:tcW w:w="559" w:type="dxa"/>
            <w:tcBorders>
              <w:tl2br w:val="nil"/>
              <w:tr2bl w:val="nil"/>
            </w:tcBorders>
          </w:tcPr>
          <w:p w:rsidR="002120E8" w:rsidRDefault="00323040">
            <w:r>
              <w:rPr>
                <w:rFonts w:hint="eastAsia"/>
              </w:rPr>
              <w:t>文字描述</w:t>
            </w:r>
          </w:p>
        </w:tc>
        <w:tc>
          <w:tcPr>
            <w:tcW w:w="573" w:type="dxa"/>
            <w:tcBorders>
              <w:tl2br w:val="nil"/>
              <w:tr2bl w:val="nil"/>
            </w:tcBorders>
          </w:tcPr>
          <w:p w:rsidR="002120E8" w:rsidRDefault="002120E8"/>
        </w:tc>
        <w:tc>
          <w:tcPr>
            <w:tcW w:w="994" w:type="dxa"/>
            <w:tcBorders>
              <w:tl2br w:val="nil"/>
              <w:tr2bl w:val="nil"/>
            </w:tcBorders>
          </w:tcPr>
          <w:p w:rsidR="002120E8" w:rsidRDefault="00323040">
            <w:r>
              <w:rPr>
                <w:rFonts w:hint="eastAsia"/>
              </w:rPr>
              <w:t>健全</w:t>
            </w:r>
          </w:p>
        </w:tc>
        <w:tc>
          <w:tcPr>
            <w:tcW w:w="992" w:type="dxa"/>
            <w:tcBorders>
              <w:tl2br w:val="nil"/>
              <w:tr2bl w:val="nil"/>
            </w:tcBorders>
          </w:tcPr>
          <w:p w:rsidR="002120E8" w:rsidRDefault="00323040">
            <w:r>
              <w:rPr>
                <w:rFonts w:hint="eastAsia"/>
              </w:rPr>
              <w:t>文字描述</w:t>
            </w:r>
          </w:p>
        </w:tc>
      </w:tr>
      <w:tr w:rsidR="002120E8">
        <w:trPr>
          <w:trHeight w:val="614"/>
          <w:jc w:val="center"/>
        </w:trPr>
        <w:tc>
          <w:tcPr>
            <w:tcW w:w="1356" w:type="dxa"/>
            <w:vMerge/>
            <w:tcBorders>
              <w:tl2br w:val="nil"/>
              <w:tr2bl w:val="nil"/>
            </w:tcBorders>
            <w:vAlign w:val="center"/>
          </w:tcPr>
          <w:p w:rsidR="002120E8" w:rsidRDefault="002120E8"/>
        </w:tc>
        <w:tc>
          <w:tcPr>
            <w:tcW w:w="992" w:type="dxa"/>
            <w:tcBorders>
              <w:tl2br w:val="nil"/>
              <w:tr2bl w:val="nil"/>
            </w:tcBorders>
            <w:vAlign w:val="center"/>
          </w:tcPr>
          <w:p w:rsidR="002120E8" w:rsidRDefault="00323040">
            <w:pPr>
              <w:widowControl/>
              <w:adjustRightInd w:val="0"/>
              <w:snapToGrid w:val="0"/>
              <w:jc w:val="center"/>
              <w:rPr>
                <w:rFonts w:ascii="方正书宋_GBK" w:eastAsia="方正书宋_GBK"/>
              </w:rPr>
            </w:pPr>
            <w:r>
              <w:rPr>
                <w:rFonts w:ascii="方正书宋_GBK" w:eastAsia="方正书宋_GBK" w:hint="eastAsia"/>
              </w:rPr>
              <w:t>经济</w:t>
            </w:r>
          </w:p>
          <w:p w:rsidR="002120E8" w:rsidRDefault="00323040">
            <w:pPr>
              <w:widowControl/>
              <w:adjustRightInd w:val="0"/>
              <w:snapToGrid w:val="0"/>
              <w:jc w:val="center"/>
              <w:rPr>
                <w:rFonts w:ascii="方正书宋_GBK" w:eastAsia="方正书宋_GBK"/>
              </w:rPr>
            </w:pPr>
            <w:r>
              <w:rPr>
                <w:rFonts w:ascii="方正书宋_GBK" w:eastAsia="方正书宋_GBK" w:hint="eastAsia"/>
              </w:rPr>
              <w:t>效益</w:t>
            </w:r>
          </w:p>
        </w:tc>
        <w:tc>
          <w:tcPr>
            <w:tcW w:w="1985" w:type="dxa"/>
            <w:tcBorders>
              <w:tl2br w:val="nil"/>
              <w:tr2bl w:val="nil"/>
            </w:tcBorders>
          </w:tcPr>
          <w:p w:rsidR="002120E8" w:rsidRDefault="00323040">
            <w:r>
              <w:rPr>
                <w:rFonts w:hint="eastAsia"/>
              </w:rPr>
              <w:t>政府工作效率提高情况</w:t>
            </w:r>
          </w:p>
        </w:tc>
        <w:tc>
          <w:tcPr>
            <w:tcW w:w="1559" w:type="dxa"/>
            <w:tcBorders>
              <w:tl2br w:val="nil"/>
              <w:tr2bl w:val="nil"/>
            </w:tcBorders>
          </w:tcPr>
          <w:p w:rsidR="002120E8" w:rsidRDefault="00323040">
            <w:r>
              <w:rPr>
                <w:rFonts w:hint="eastAsia"/>
              </w:rPr>
              <w:t>指标值</w:t>
            </w:r>
          </w:p>
        </w:tc>
        <w:tc>
          <w:tcPr>
            <w:tcW w:w="2262" w:type="dxa"/>
            <w:tcBorders>
              <w:tl2br w:val="nil"/>
              <w:tr2bl w:val="nil"/>
            </w:tcBorders>
          </w:tcPr>
          <w:p w:rsidR="002120E8" w:rsidRDefault="00323040">
            <w:r>
              <w:rPr>
                <w:rFonts w:hint="eastAsia"/>
              </w:rPr>
              <w:t>工作效率提高情况</w:t>
            </w:r>
          </w:p>
        </w:tc>
        <w:tc>
          <w:tcPr>
            <w:tcW w:w="559" w:type="dxa"/>
            <w:tcBorders>
              <w:tl2br w:val="nil"/>
              <w:tr2bl w:val="nil"/>
            </w:tcBorders>
          </w:tcPr>
          <w:p w:rsidR="002120E8" w:rsidRDefault="00323040">
            <w:r>
              <w:rPr>
                <w:rFonts w:hint="eastAsia"/>
              </w:rPr>
              <w:t>文字描述</w:t>
            </w:r>
          </w:p>
        </w:tc>
        <w:tc>
          <w:tcPr>
            <w:tcW w:w="573" w:type="dxa"/>
            <w:tcBorders>
              <w:tl2br w:val="nil"/>
              <w:tr2bl w:val="nil"/>
            </w:tcBorders>
          </w:tcPr>
          <w:p w:rsidR="002120E8" w:rsidRDefault="002120E8"/>
        </w:tc>
        <w:tc>
          <w:tcPr>
            <w:tcW w:w="994" w:type="dxa"/>
            <w:tcBorders>
              <w:tl2br w:val="nil"/>
              <w:tr2bl w:val="nil"/>
            </w:tcBorders>
          </w:tcPr>
          <w:p w:rsidR="002120E8" w:rsidRDefault="00323040">
            <w:r>
              <w:rPr>
                <w:rFonts w:hint="eastAsia"/>
              </w:rPr>
              <w:t xml:space="preserve">提高　</w:t>
            </w:r>
          </w:p>
        </w:tc>
        <w:tc>
          <w:tcPr>
            <w:tcW w:w="992" w:type="dxa"/>
            <w:tcBorders>
              <w:tl2br w:val="nil"/>
              <w:tr2bl w:val="nil"/>
            </w:tcBorders>
          </w:tcPr>
          <w:p w:rsidR="002120E8" w:rsidRDefault="00323040">
            <w:r>
              <w:rPr>
                <w:rFonts w:hint="eastAsia"/>
              </w:rPr>
              <w:t>文字描述</w:t>
            </w:r>
          </w:p>
        </w:tc>
      </w:tr>
      <w:tr w:rsidR="002120E8">
        <w:trPr>
          <w:trHeight w:val="614"/>
          <w:jc w:val="center"/>
        </w:trPr>
        <w:tc>
          <w:tcPr>
            <w:tcW w:w="1356" w:type="dxa"/>
            <w:vMerge/>
            <w:tcBorders>
              <w:tl2br w:val="nil"/>
              <w:tr2bl w:val="nil"/>
            </w:tcBorders>
            <w:vAlign w:val="center"/>
          </w:tcPr>
          <w:p w:rsidR="002120E8" w:rsidRDefault="002120E8"/>
        </w:tc>
        <w:tc>
          <w:tcPr>
            <w:tcW w:w="992" w:type="dxa"/>
            <w:tcBorders>
              <w:tl2br w:val="nil"/>
              <w:tr2bl w:val="nil"/>
            </w:tcBorders>
            <w:vAlign w:val="center"/>
          </w:tcPr>
          <w:p w:rsidR="002120E8" w:rsidRDefault="00323040">
            <w:pPr>
              <w:widowControl/>
              <w:adjustRightInd w:val="0"/>
              <w:snapToGrid w:val="0"/>
              <w:jc w:val="center"/>
              <w:rPr>
                <w:rFonts w:ascii="方正书宋_GBK" w:eastAsia="方正书宋_GBK"/>
              </w:rPr>
            </w:pPr>
            <w:r>
              <w:rPr>
                <w:rFonts w:ascii="方正书宋_GBK" w:eastAsia="方正书宋_GBK" w:hint="eastAsia"/>
              </w:rPr>
              <w:t>满意度</w:t>
            </w:r>
          </w:p>
        </w:tc>
        <w:tc>
          <w:tcPr>
            <w:tcW w:w="1985" w:type="dxa"/>
            <w:tcBorders>
              <w:tl2br w:val="nil"/>
              <w:tr2bl w:val="nil"/>
            </w:tcBorders>
          </w:tcPr>
          <w:p w:rsidR="002120E8" w:rsidRDefault="00323040">
            <w:r>
              <w:rPr>
                <w:rFonts w:hint="eastAsia"/>
              </w:rPr>
              <w:t>群众满意度</w:t>
            </w:r>
          </w:p>
        </w:tc>
        <w:tc>
          <w:tcPr>
            <w:tcW w:w="1559" w:type="dxa"/>
            <w:tcBorders>
              <w:tl2br w:val="nil"/>
              <w:tr2bl w:val="nil"/>
            </w:tcBorders>
          </w:tcPr>
          <w:p w:rsidR="002120E8" w:rsidRDefault="002120E8"/>
        </w:tc>
        <w:tc>
          <w:tcPr>
            <w:tcW w:w="2262" w:type="dxa"/>
            <w:tcBorders>
              <w:tl2br w:val="nil"/>
              <w:tr2bl w:val="nil"/>
            </w:tcBorders>
          </w:tcPr>
          <w:p w:rsidR="002120E8" w:rsidRDefault="00323040">
            <w:r>
              <w:rPr>
                <w:rFonts w:hint="eastAsia"/>
              </w:rPr>
              <w:t>群众满意数量占总数的比例。</w:t>
            </w:r>
          </w:p>
        </w:tc>
        <w:tc>
          <w:tcPr>
            <w:tcW w:w="559" w:type="dxa"/>
            <w:tcBorders>
              <w:tl2br w:val="nil"/>
              <w:tr2bl w:val="nil"/>
            </w:tcBorders>
          </w:tcPr>
          <w:p w:rsidR="002120E8" w:rsidRDefault="002120E8"/>
        </w:tc>
        <w:tc>
          <w:tcPr>
            <w:tcW w:w="573" w:type="dxa"/>
            <w:tcBorders>
              <w:tl2br w:val="nil"/>
              <w:tr2bl w:val="nil"/>
            </w:tcBorders>
          </w:tcPr>
          <w:p w:rsidR="002120E8" w:rsidRDefault="002120E8"/>
        </w:tc>
        <w:tc>
          <w:tcPr>
            <w:tcW w:w="994" w:type="dxa"/>
            <w:tcBorders>
              <w:tl2br w:val="nil"/>
              <w:tr2bl w:val="nil"/>
            </w:tcBorders>
          </w:tcPr>
          <w:p w:rsidR="002120E8" w:rsidRDefault="002120E8"/>
        </w:tc>
        <w:tc>
          <w:tcPr>
            <w:tcW w:w="992" w:type="dxa"/>
            <w:tcBorders>
              <w:tl2br w:val="nil"/>
              <w:tr2bl w:val="nil"/>
            </w:tcBorders>
          </w:tcPr>
          <w:p w:rsidR="002120E8" w:rsidRDefault="002120E8"/>
        </w:tc>
      </w:tr>
    </w:tbl>
    <w:p w:rsidR="002120E8" w:rsidRDefault="0032304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rsidR="002120E8" w:rsidRDefault="0032304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w:t>
      </w:r>
      <w:r w:rsidR="007A3B2E">
        <w:rPr>
          <w:rFonts w:ascii="Times New Roman" w:eastAsia="仿宋_GB2312" w:hAnsi="Times New Roman" w:cs="Times New Roman" w:hint="eastAsia"/>
          <w:sz w:val="28"/>
        </w:rPr>
        <w:t>永清镇</w:t>
      </w:r>
      <w:r>
        <w:rPr>
          <w:rFonts w:ascii="Times New Roman" w:eastAsia="仿宋_GB2312" w:hAnsi="Times New Roman" w:cs="Times New Roman" w:hint="eastAsia"/>
          <w:sz w:val="28"/>
        </w:rPr>
        <w:t>纪委工作经费</w:t>
      </w:r>
      <w:r>
        <w:rPr>
          <w:rFonts w:ascii="Times New Roman" w:eastAsia="仿宋_GB2312" w:hAnsi="Times New Roman" w:cs="Times New Roman"/>
          <w:sz w:val="28"/>
        </w:rPr>
        <w:t>绩效目标表</w:t>
      </w:r>
      <w:bookmarkStart w:id="1" w:name="_Toc29799657"/>
      <w:bookmarkEnd w:id="1"/>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2120E8" w:rsidRDefault="002120E8">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2120E8">
        <w:trPr>
          <w:cantSplit/>
          <w:trHeight w:val="397"/>
          <w:tblHeader/>
          <w:jc w:val="center"/>
        </w:trPr>
        <w:tc>
          <w:tcPr>
            <w:tcW w:w="2409"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2120E8" w:rsidRDefault="00323040">
            <w:pPr>
              <w:spacing w:line="300" w:lineRule="exact"/>
              <w:rPr>
                <w:rFonts w:ascii="Times New Roman" w:eastAsia="仿宋_GB2312" w:hAnsi="Times New Roman" w:cs="Times New Roman"/>
                <w:b/>
              </w:rPr>
            </w:pPr>
            <w:r>
              <w:rPr>
                <w:rFonts w:ascii="Times New Roman" w:eastAsia="仿宋_GB2312" w:hAnsi="Times New Roman" w:cs="Times New Roman" w:hint="eastAsia"/>
                <w:b/>
              </w:rPr>
              <w:t>用作我单位纪检监察工作经费，保障纪检监察工作顺利开展。</w:t>
            </w:r>
          </w:p>
        </w:tc>
      </w:tr>
      <w:tr w:rsidR="002120E8">
        <w:trPr>
          <w:cantSplit/>
          <w:trHeight w:val="397"/>
          <w:tblHeader/>
          <w:jc w:val="center"/>
        </w:trPr>
        <w:tc>
          <w:tcPr>
            <w:tcW w:w="2409"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2120E8">
        <w:trPr>
          <w:cantSplit/>
          <w:trHeight w:val="369"/>
          <w:jc w:val="center"/>
        </w:trPr>
        <w:tc>
          <w:tcPr>
            <w:tcW w:w="2409" w:type="dxa"/>
            <w:vMerge w:val="restart"/>
            <w:shd w:val="clear" w:color="auto" w:fill="auto"/>
            <w:vAlign w:val="center"/>
          </w:tcPr>
          <w:p w:rsidR="002120E8" w:rsidRDefault="0032304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数量指标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购置数量（台</w:t>
            </w:r>
            <w:r>
              <w:rPr>
                <w:rFonts w:ascii="Times New Roman" w:eastAsia="仿宋_GB2312" w:hAnsi="Times New Roman" w:cs="Times New Roman" w:hint="eastAsia"/>
              </w:rPr>
              <w:t>/</w:t>
            </w:r>
            <w:r>
              <w:rPr>
                <w:rFonts w:ascii="Times New Roman" w:eastAsia="仿宋_GB2312" w:hAnsi="Times New Roman" w:cs="Times New Roman" w:hint="eastAsia"/>
              </w:rPr>
              <w:t>件</w:t>
            </w:r>
            <w:r>
              <w:rPr>
                <w:rFonts w:ascii="Times New Roman" w:eastAsia="仿宋_GB2312" w:hAnsi="Times New Roman" w:cs="Times New Roman" w:hint="eastAsia"/>
              </w:rPr>
              <w:t>/</w:t>
            </w:r>
            <w:r>
              <w:rPr>
                <w:rFonts w:ascii="Times New Roman" w:eastAsia="仿宋_GB2312" w:hAnsi="Times New Roman" w:cs="Times New Roman" w:hint="eastAsia"/>
              </w:rPr>
              <w:t>辆</w:t>
            </w:r>
            <w:r>
              <w:rPr>
                <w:rFonts w:ascii="Times New Roman" w:eastAsia="仿宋_GB2312" w:hAnsi="Times New Roman" w:cs="Times New Roman" w:hint="eastAsia"/>
              </w:rPr>
              <w:t>/</w:t>
            </w:r>
            <w:r>
              <w:rPr>
                <w:rFonts w:ascii="Times New Roman" w:eastAsia="仿宋_GB2312" w:hAnsi="Times New Roman" w:cs="Times New Roman" w:hint="eastAsia"/>
              </w:rPr>
              <w:t>套）</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新增购置的数量</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hint="eastAsia"/>
              </w:rPr>
              <w:t>台</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工作计划</w:t>
            </w:r>
          </w:p>
        </w:tc>
      </w:tr>
      <w:tr w:rsidR="002120E8">
        <w:trPr>
          <w:cantSplit/>
          <w:trHeight w:val="369"/>
          <w:jc w:val="center"/>
        </w:trPr>
        <w:tc>
          <w:tcPr>
            <w:tcW w:w="2409" w:type="dxa"/>
            <w:vMerge/>
            <w:shd w:val="clear" w:color="auto" w:fill="auto"/>
            <w:vAlign w:val="center"/>
          </w:tcPr>
          <w:p w:rsidR="002120E8" w:rsidRDefault="002120E8"/>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质量指标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购置质量合格率（</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购置质量合格的数量占购置总数量的比率</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工作计划</w:t>
            </w:r>
          </w:p>
        </w:tc>
      </w:tr>
      <w:tr w:rsidR="002120E8">
        <w:trPr>
          <w:cantSplit/>
          <w:trHeight w:val="369"/>
          <w:jc w:val="center"/>
        </w:trPr>
        <w:tc>
          <w:tcPr>
            <w:tcW w:w="2409" w:type="dxa"/>
            <w:vMerge/>
            <w:shd w:val="clear" w:color="auto" w:fill="auto"/>
            <w:vAlign w:val="center"/>
          </w:tcPr>
          <w:p w:rsidR="002120E8" w:rsidRDefault="002120E8"/>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时效指标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单位购置成本（元</w:t>
            </w:r>
            <w:r>
              <w:rPr>
                <w:rFonts w:ascii="Times New Roman" w:eastAsia="仿宋_GB2312" w:hAnsi="Times New Roman" w:cs="Times New Roman" w:hint="eastAsia"/>
              </w:rPr>
              <w:t>/</w:t>
            </w:r>
            <w:r>
              <w:rPr>
                <w:rFonts w:ascii="Times New Roman" w:eastAsia="仿宋_GB2312" w:hAnsi="Times New Roman" w:cs="Times New Roman" w:hint="eastAsia"/>
              </w:rPr>
              <w:t>台件辆套）</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购置总成本与购置数量的比值</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工作计划</w:t>
            </w:r>
          </w:p>
        </w:tc>
      </w:tr>
      <w:tr w:rsidR="002120E8">
        <w:trPr>
          <w:cantSplit/>
          <w:trHeight w:val="369"/>
          <w:jc w:val="center"/>
        </w:trPr>
        <w:tc>
          <w:tcPr>
            <w:tcW w:w="2409" w:type="dxa"/>
            <w:vMerge/>
            <w:shd w:val="clear" w:color="auto" w:fill="auto"/>
            <w:vAlign w:val="center"/>
          </w:tcPr>
          <w:p w:rsidR="002120E8" w:rsidRDefault="002120E8"/>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成本指标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开展纪检监察工作支出</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开展纪检监察工作支出</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5</w:t>
            </w:r>
            <w:r>
              <w:rPr>
                <w:rFonts w:ascii="Times New Roman" w:eastAsia="仿宋_GB2312" w:hAnsi="Times New Roman" w:cs="Times New Roman" w:hint="eastAsia"/>
              </w:rPr>
              <w:t>万元</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工作计划</w:t>
            </w:r>
          </w:p>
        </w:tc>
      </w:tr>
      <w:tr w:rsidR="002120E8">
        <w:trPr>
          <w:cantSplit/>
          <w:trHeight w:val="369"/>
          <w:jc w:val="center"/>
        </w:trPr>
        <w:tc>
          <w:tcPr>
            <w:tcW w:w="2409" w:type="dxa"/>
            <w:vMerge w:val="restart"/>
            <w:shd w:val="clear" w:color="auto" w:fill="auto"/>
            <w:vAlign w:val="center"/>
          </w:tcPr>
          <w:p w:rsidR="002120E8" w:rsidRDefault="0032304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业务保障能力提升情况</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购置对业务保障能力的提升情况</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提升</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工作计划</w:t>
            </w:r>
          </w:p>
        </w:tc>
      </w:tr>
      <w:tr w:rsidR="002120E8">
        <w:trPr>
          <w:cantSplit/>
          <w:trHeight w:val="369"/>
          <w:jc w:val="center"/>
        </w:trPr>
        <w:tc>
          <w:tcPr>
            <w:tcW w:w="2409" w:type="dxa"/>
            <w:vMerge/>
            <w:shd w:val="clear" w:color="auto" w:fill="auto"/>
            <w:vAlign w:val="center"/>
          </w:tcPr>
          <w:p w:rsidR="002120E8" w:rsidRDefault="002120E8"/>
        </w:tc>
        <w:tc>
          <w:tcPr>
            <w:tcW w:w="2268"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1985"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3402"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1843"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2155"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r>
      <w:tr w:rsidR="002120E8">
        <w:trPr>
          <w:cantSplit/>
          <w:trHeight w:val="369"/>
          <w:jc w:val="center"/>
        </w:trPr>
        <w:tc>
          <w:tcPr>
            <w:tcW w:w="2409" w:type="dxa"/>
            <w:shd w:val="clear" w:color="auto" w:fill="auto"/>
            <w:vAlign w:val="center"/>
          </w:tcPr>
          <w:p w:rsidR="002120E8" w:rsidRDefault="0032304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使用人员满意度（</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调查中使用人员满意和较满意的数量占调查总人数的比率</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工作计划</w:t>
            </w:r>
          </w:p>
        </w:tc>
      </w:tr>
    </w:tbl>
    <w:p w:rsidR="002120E8" w:rsidRDefault="0032304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sidR="007A3B2E">
        <w:rPr>
          <w:rFonts w:ascii="Times New Roman" w:eastAsia="仿宋_GB2312" w:hAnsi="Times New Roman" w:cs="Times New Roman" w:hint="eastAsia"/>
          <w:sz w:val="28"/>
        </w:rPr>
        <w:t>永清镇</w:t>
      </w:r>
      <w:r>
        <w:rPr>
          <w:rFonts w:ascii="Times New Roman" w:eastAsia="仿宋_GB2312" w:hAnsi="Times New Roman" w:cs="Times New Roman" w:hint="eastAsia"/>
          <w:sz w:val="28"/>
        </w:rPr>
        <w:t>机关建设补助经费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2120E8" w:rsidRDefault="002120E8">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2120E8">
        <w:trPr>
          <w:cantSplit/>
          <w:trHeight w:val="397"/>
          <w:tblHeader/>
          <w:jc w:val="center"/>
        </w:trPr>
        <w:tc>
          <w:tcPr>
            <w:tcW w:w="2409"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lastRenderedPageBreak/>
              <w:t>绩效目标</w:t>
            </w:r>
          </w:p>
        </w:tc>
        <w:tc>
          <w:tcPr>
            <w:tcW w:w="11653" w:type="dxa"/>
            <w:gridSpan w:val="5"/>
            <w:shd w:val="clear" w:color="auto" w:fill="auto"/>
            <w:vAlign w:val="center"/>
          </w:tcPr>
          <w:p w:rsidR="002120E8" w:rsidRDefault="00323040">
            <w:pPr>
              <w:spacing w:line="300" w:lineRule="exact"/>
              <w:rPr>
                <w:rFonts w:ascii="Times New Roman" w:eastAsia="仿宋_GB2312" w:hAnsi="Times New Roman" w:cs="Times New Roman"/>
                <w:b/>
              </w:rPr>
            </w:pPr>
            <w:r>
              <w:rPr>
                <w:rFonts w:ascii="Times New Roman" w:eastAsia="仿宋_GB2312" w:hAnsi="Times New Roman" w:cs="Times New Roman" w:hint="eastAsia"/>
                <w:b/>
              </w:rPr>
              <w:t>用作购置及维护我单位办公用品、物业管理费用等各项支出，保障我单位各项工作顺利开展，保障我镇机关正常运转，提高政府的群众服务能力及工作人员的工作效率。</w:t>
            </w:r>
          </w:p>
        </w:tc>
      </w:tr>
      <w:tr w:rsidR="002120E8">
        <w:trPr>
          <w:cantSplit/>
          <w:trHeight w:val="397"/>
          <w:tblHeader/>
          <w:jc w:val="center"/>
        </w:trPr>
        <w:tc>
          <w:tcPr>
            <w:tcW w:w="2409"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2120E8">
        <w:trPr>
          <w:cantSplit/>
          <w:trHeight w:val="369"/>
          <w:jc w:val="center"/>
        </w:trPr>
        <w:tc>
          <w:tcPr>
            <w:tcW w:w="2409" w:type="dxa"/>
            <w:vMerge w:val="restart"/>
            <w:shd w:val="clear" w:color="auto" w:fill="auto"/>
            <w:vAlign w:val="center"/>
          </w:tcPr>
          <w:p w:rsidR="002120E8" w:rsidRDefault="0032304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数量指标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保障办公人数</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保障办公人数</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63</w:t>
            </w:r>
            <w:r>
              <w:rPr>
                <w:rFonts w:ascii="Times New Roman" w:eastAsia="仿宋_GB2312" w:hAnsi="Times New Roman" w:cs="Times New Roman" w:hint="eastAsia"/>
              </w:rPr>
              <w:t>人</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计划指标</w:t>
            </w:r>
          </w:p>
        </w:tc>
      </w:tr>
      <w:tr w:rsidR="002120E8">
        <w:trPr>
          <w:cantSplit/>
          <w:trHeight w:val="369"/>
          <w:jc w:val="center"/>
        </w:trPr>
        <w:tc>
          <w:tcPr>
            <w:tcW w:w="2409" w:type="dxa"/>
            <w:vMerge/>
            <w:shd w:val="clear" w:color="auto" w:fill="auto"/>
            <w:vAlign w:val="center"/>
          </w:tcPr>
          <w:p w:rsidR="002120E8" w:rsidRDefault="002120E8"/>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质量指标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购置设备合格率（</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合格的购置数量占购置总数量的比率</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计划指标</w:t>
            </w:r>
          </w:p>
        </w:tc>
      </w:tr>
      <w:tr w:rsidR="002120E8">
        <w:trPr>
          <w:cantSplit/>
          <w:trHeight w:val="369"/>
          <w:jc w:val="center"/>
        </w:trPr>
        <w:tc>
          <w:tcPr>
            <w:tcW w:w="2409" w:type="dxa"/>
            <w:vMerge/>
            <w:shd w:val="clear" w:color="auto" w:fill="auto"/>
            <w:vAlign w:val="center"/>
          </w:tcPr>
          <w:p w:rsidR="002120E8" w:rsidRDefault="002120E8"/>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时效指标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经费保障及时性</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及时保障各项日常办公需要</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及时保障</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计划指标</w:t>
            </w:r>
          </w:p>
        </w:tc>
      </w:tr>
      <w:tr w:rsidR="002120E8">
        <w:trPr>
          <w:cantSplit/>
          <w:trHeight w:val="369"/>
          <w:jc w:val="center"/>
        </w:trPr>
        <w:tc>
          <w:tcPr>
            <w:tcW w:w="2409" w:type="dxa"/>
            <w:vMerge/>
            <w:shd w:val="clear" w:color="auto" w:fill="auto"/>
            <w:vAlign w:val="center"/>
          </w:tcPr>
          <w:p w:rsidR="002120E8" w:rsidRDefault="002120E8"/>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成本指标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项目成本控制</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按照规定标准控制</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38.69</w:t>
            </w:r>
            <w:r>
              <w:rPr>
                <w:rFonts w:ascii="Times New Roman" w:eastAsia="仿宋_GB2312" w:hAnsi="Times New Roman" w:cs="Times New Roman" w:hint="eastAsia"/>
              </w:rPr>
              <w:t>万元</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计划指标</w:t>
            </w:r>
          </w:p>
        </w:tc>
      </w:tr>
      <w:tr w:rsidR="002120E8">
        <w:trPr>
          <w:cantSplit/>
          <w:trHeight w:val="369"/>
          <w:jc w:val="center"/>
        </w:trPr>
        <w:tc>
          <w:tcPr>
            <w:tcW w:w="2409" w:type="dxa"/>
            <w:vMerge w:val="restart"/>
            <w:shd w:val="clear" w:color="auto" w:fill="auto"/>
            <w:vAlign w:val="center"/>
          </w:tcPr>
          <w:p w:rsidR="002120E8" w:rsidRDefault="0032304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工作效率提高情况</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工作效率提高情况</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提高</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计划指标</w:t>
            </w:r>
          </w:p>
        </w:tc>
      </w:tr>
      <w:tr w:rsidR="002120E8">
        <w:trPr>
          <w:cantSplit/>
          <w:trHeight w:val="369"/>
          <w:jc w:val="center"/>
        </w:trPr>
        <w:tc>
          <w:tcPr>
            <w:tcW w:w="2409" w:type="dxa"/>
            <w:vMerge/>
            <w:shd w:val="clear" w:color="auto" w:fill="auto"/>
            <w:vAlign w:val="center"/>
          </w:tcPr>
          <w:p w:rsidR="002120E8" w:rsidRDefault="002120E8"/>
        </w:tc>
        <w:tc>
          <w:tcPr>
            <w:tcW w:w="2268"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1985"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3402"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1843"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2155"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r>
      <w:tr w:rsidR="002120E8">
        <w:trPr>
          <w:cantSplit/>
          <w:trHeight w:val="369"/>
          <w:jc w:val="center"/>
        </w:trPr>
        <w:tc>
          <w:tcPr>
            <w:tcW w:w="2409" w:type="dxa"/>
            <w:shd w:val="clear" w:color="auto" w:fill="auto"/>
            <w:vAlign w:val="center"/>
          </w:tcPr>
          <w:p w:rsidR="002120E8" w:rsidRDefault="0032304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工作人员满意度（</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工作人员满意度（</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计划指标</w:t>
            </w:r>
          </w:p>
        </w:tc>
      </w:tr>
    </w:tbl>
    <w:p w:rsidR="002120E8" w:rsidRDefault="0032304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3</w:t>
      </w:r>
      <w:r>
        <w:rPr>
          <w:rFonts w:ascii="Times New Roman" w:eastAsia="仿宋_GB2312" w:hAnsi="Times New Roman" w:cs="Times New Roman"/>
          <w:sz w:val="28"/>
        </w:rPr>
        <w:t>.</w:t>
      </w:r>
      <w:r w:rsidR="007A3B2E">
        <w:rPr>
          <w:rFonts w:ascii="Times New Roman" w:eastAsia="仿宋_GB2312" w:hAnsi="Times New Roman" w:cs="Times New Roman" w:hint="eastAsia"/>
          <w:sz w:val="28"/>
        </w:rPr>
        <w:t>永清镇</w:t>
      </w:r>
      <w:r>
        <w:rPr>
          <w:rFonts w:ascii="Times New Roman" w:eastAsia="仿宋_GB2312" w:hAnsi="Times New Roman" w:cs="Times New Roman" w:hint="eastAsia"/>
          <w:sz w:val="28"/>
        </w:rPr>
        <w:t>农村环境综合整治经费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2120E8" w:rsidRDefault="002120E8">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2120E8">
        <w:trPr>
          <w:cantSplit/>
          <w:trHeight w:val="397"/>
          <w:tblHeader/>
          <w:jc w:val="center"/>
        </w:trPr>
        <w:tc>
          <w:tcPr>
            <w:tcW w:w="2409"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2120E8" w:rsidRDefault="00323040">
            <w:pPr>
              <w:spacing w:line="300" w:lineRule="exact"/>
              <w:rPr>
                <w:rFonts w:ascii="Times New Roman" w:eastAsia="仿宋_GB2312" w:hAnsi="Times New Roman" w:cs="Times New Roman"/>
                <w:b/>
              </w:rPr>
            </w:pPr>
            <w:r>
              <w:rPr>
                <w:rFonts w:ascii="Times New Roman" w:eastAsia="仿宋_GB2312" w:hAnsi="Times New Roman" w:cs="Times New Roman" w:hint="eastAsia"/>
                <w:b/>
              </w:rPr>
              <w:t>保障我乡环保工作正常运行，提高我乡环境治理的工作效率，提升我乡域内环境状况</w:t>
            </w:r>
          </w:p>
        </w:tc>
      </w:tr>
      <w:tr w:rsidR="002120E8">
        <w:trPr>
          <w:cantSplit/>
          <w:trHeight w:val="397"/>
          <w:tblHeader/>
          <w:jc w:val="center"/>
        </w:trPr>
        <w:tc>
          <w:tcPr>
            <w:tcW w:w="2409"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2120E8" w:rsidRDefault="0032304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2120E8">
        <w:trPr>
          <w:cantSplit/>
          <w:trHeight w:val="369"/>
          <w:jc w:val="center"/>
        </w:trPr>
        <w:tc>
          <w:tcPr>
            <w:tcW w:w="2409" w:type="dxa"/>
            <w:vMerge w:val="restart"/>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数量指标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开展环境整治活动次数</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开展环境整治活动次数</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15</w:t>
            </w:r>
            <w:r>
              <w:rPr>
                <w:rFonts w:ascii="Times New Roman" w:eastAsia="仿宋_GB2312" w:hAnsi="Times New Roman" w:cs="Times New Roman" w:hint="eastAsia"/>
              </w:rPr>
              <w:t>次</w:t>
            </w:r>
          </w:p>
          <w:p w:rsidR="002120E8" w:rsidRDefault="002120E8">
            <w:pPr>
              <w:spacing w:line="300" w:lineRule="exact"/>
              <w:jc w:val="left"/>
              <w:rPr>
                <w:rFonts w:ascii="Times New Roman" w:eastAsia="仿宋_GB2312" w:hAnsi="Times New Roman" w:cs="Times New Roman"/>
              </w:rPr>
            </w:pP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计划指标</w:t>
            </w:r>
          </w:p>
        </w:tc>
      </w:tr>
      <w:tr w:rsidR="002120E8">
        <w:trPr>
          <w:cantSplit/>
          <w:trHeight w:val="369"/>
          <w:jc w:val="center"/>
        </w:trPr>
        <w:tc>
          <w:tcPr>
            <w:tcW w:w="2409" w:type="dxa"/>
            <w:vMerge/>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质量指标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环境整治工作任务完成率（</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已完成任务的数量占案件总数量的比率</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p>
          <w:p w:rsidR="002120E8" w:rsidRDefault="002120E8">
            <w:pPr>
              <w:spacing w:line="300" w:lineRule="exact"/>
              <w:jc w:val="left"/>
              <w:rPr>
                <w:rFonts w:ascii="Times New Roman" w:eastAsia="仿宋_GB2312" w:hAnsi="Times New Roman" w:cs="Times New Roman"/>
              </w:rPr>
            </w:pP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计划指标</w:t>
            </w:r>
          </w:p>
        </w:tc>
      </w:tr>
      <w:tr w:rsidR="002120E8">
        <w:trPr>
          <w:cantSplit/>
          <w:trHeight w:val="369"/>
          <w:jc w:val="center"/>
        </w:trPr>
        <w:tc>
          <w:tcPr>
            <w:tcW w:w="2409" w:type="dxa"/>
            <w:vMerge/>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时效指标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环境整治工作任务完成时间</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环境整治工作任务完成时间</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按照规定时间完成</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计划指标</w:t>
            </w:r>
          </w:p>
        </w:tc>
      </w:tr>
      <w:tr w:rsidR="002120E8">
        <w:trPr>
          <w:cantSplit/>
          <w:trHeight w:val="369"/>
          <w:jc w:val="center"/>
        </w:trPr>
        <w:tc>
          <w:tcPr>
            <w:tcW w:w="2409" w:type="dxa"/>
            <w:vMerge/>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成本指标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项目成本控制</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按照规定标准控制</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105</w:t>
            </w:r>
            <w:r>
              <w:rPr>
                <w:rFonts w:ascii="Times New Roman" w:eastAsia="仿宋_GB2312" w:hAnsi="Times New Roman" w:cs="Times New Roman" w:hint="eastAsia"/>
              </w:rPr>
              <w:t>万</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计划指标</w:t>
            </w:r>
          </w:p>
        </w:tc>
      </w:tr>
      <w:tr w:rsidR="002120E8">
        <w:trPr>
          <w:cantSplit/>
          <w:trHeight w:val="369"/>
          <w:jc w:val="center"/>
        </w:trPr>
        <w:tc>
          <w:tcPr>
            <w:tcW w:w="2409" w:type="dxa"/>
            <w:vMerge w:val="restart"/>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效果指标</w:t>
            </w: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我乡环境状况提升情况</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我乡环境状况提升情况</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提升</w:t>
            </w: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计划指标</w:t>
            </w:r>
          </w:p>
        </w:tc>
      </w:tr>
      <w:tr w:rsidR="002120E8">
        <w:trPr>
          <w:cantSplit/>
          <w:trHeight w:val="369"/>
          <w:jc w:val="center"/>
        </w:trPr>
        <w:tc>
          <w:tcPr>
            <w:tcW w:w="2409" w:type="dxa"/>
            <w:vMerge/>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2268"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1985"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3402"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1843"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c>
          <w:tcPr>
            <w:tcW w:w="2155" w:type="dxa"/>
            <w:shd w:val="clear" w:color="auto" w:fill="auto"/>
            <w:vAlign w:val="center"/>
          </w:tcPr>
          <w:p w:rsidR="002120E8" w:rsidRDefault="002120E8">
            <w:pPr>
              <w:spacing w:line="300" w:lineRule="exact"/>
              <w:jc w:val="left"/>
              <w:rPr>
                <w:rFonts w:ascii="Times New Roman" w:eastAsia="仿宋_GB2312" w:hAnsi="Times New Roman" w:cs="Times New Roman"/>
              </w:rPr>
            </w:pPr>
          </w:p>
        </w:tc>
      </w:tr>
      <w:tr w:rsidR="002120E8">
        <w:trPr>
          <w:cantSplit/>
          <w:trHeight w:val="369"/>
          <w:jc w:val="center"/>
        </w:trPr>
        <w:tc>
          <w:tcPr>
            <w:tcW w:w="2409"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lastRenderedPageBreak/>
              <w:t>满意度指标</w:t>
            </w:r>
          </w:p>
        </w:tc>
        <w:tc>
          <w:tcPr>
            <w:tcW w:w="2268"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98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服务对象的满意度（</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3402"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调查中满意和较满意的数量占调查总人数的比率</w:t>
            </w:r>
          </w:p>
        </w:tc>
        <w:tc>
          <w:tcPr>
            <w:tcW w:w="1843"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p>
          <w:p w:rsidR="002120E8" w:rsidRDefault="002120E8">
            <w:pPr>
              <w:spacing w:line="300" w:lineRule="exact"/>
              <w:jc w:val="left"/>
              <w:rPr>
                <w:rFonts w:ascii="Times New Roman" w:eastAsia="仿宋_GB2312" w:hAnsi="Times New Roman" w:cs="Times New Roman"/>
              </w:rPr>
            </w:pPr>
          </w:p>
        </w:tc>
        <w:tc>
          <w:tcPr>
            <w:tcW w:w="2155" w:type="dxa"/>
            <w:shd w:val="clear" w:color="auto" w:fill="auto"/>
            <w:vAlign w:val="center"/>
          </w:tcPr>
          <w:p w:rsidR="002120E8" w:rsidRDefault="0032304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调查问卷</w:t>
            </w:r>
          </w:p>
        </w:tc>
      </w:tr>
    </w:tbl>
    <w:p w:rsidR="001967A0" w:rsidRDefault="0032304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4</w:t>
      </w:r>
      <w:r>
        <w:rPr>
          <w:rFonts w:ascii="Times New Roman" w:eastAsia="仿宋_GB2312" w:hAnsi="Times New Roman" w:cs="Times New Roman"/>
          <w:sz w:val="28"/>
        </w:rPr>
        <w:t>.</w:t>
      </w:r>
      <w:r w:rsidR="001967A0" w:rsidRPr="001967A0">
        <w:rPr>
          <w:rFonts w:ascii="Times New Roman" w:eastAsia="仿宋_GB2312" w:hAnsi="Times New Roman" w:cs="Times New Roman"/>
          <w:sz w:val="28"/>
        </w:rPr>
        <w:t xml:space="preserve"> </w:t>
      </w:r>
      <w:r w:rsidR="001967A0" w:rsidRPr="00654824">
        <w:rPr>
          <w:rFonts w:ascii="Times New Roman" w:eastAsia="仿宋_GB2312" w:hAnsi="Times New Roman" w:cs="Times New Roman" w:hint="eastAsia"/>
          <w:sz w:val="28"/>
        </w:rPr>
        <w:t>八一慰问金</w:t>
      </w:r>
      <w:r w:rsidR="001967A0">
        <w:rPr>
          <w:rFonts w:ascii="Times New Roman" w:eastAsia="仿宋_GB2312" w:hAnsi="Times New Roman" w:cs="Times New Roman"/>
          <w:sz w:val="28"/>
        </w:rPr>
        <w:t>绩效目标表</w:t>
      </w:r>
      <w:r w:rsidR="001967A0">
        <w:rPr>
          <w:rFonts w:ascii="Times New Roman" w:eastAsia="仿宋_GB2312" w:hAnsi="Times New Roman" w:cs="Times New Roman"/>
          <w:vanish/>
          <w:sz w:val="28"/>
        </w:rPr>
        <w:t>{ TC 2</w:t>
      </w:r>
      <w:r w:rsidR="001967A0">
        <w:rPr>
          <w:rFonts w:ascii="Times New Roman" w:eastAsia="仿宋_GB2312" w:hAnsi="Times New Roman" w:cs="Times New Roman"/>
          <w:vanish/>
          <w:sz w:val="28"/>
        </w:rPr>
        <w:t>、办公自动化（</w:t>
      </w:r>
      <w:r w:rsidR="001967A0">
        <w:rPr>
          <w:rFonts w:ascii="Times New Roman" w:eastAsia="仿宋_GB2312" w:hAnsi="Times New Roman" w:cs="Times New Roman"/>
          <w:vanish/>
          <w:sz w:val="28"/>
        </w:rPr>
        <w:t>OA</w:t>
      </w:r>
      <w:r w:rsidR="001967A0">
        <w:rPr>
          <w:rFonts w:ascii="Times New Roman" w:eastAsia="仿宋_GB2312" w:hAnsi="Times New Roman" w:cs="Times New Roman"/>
          <w:vanish/>
          <w:sz w:val="28"/>
        </w:rPr>
        <w:t>）和督查督办系统升级及推广费绩效目标表</w:t>
      </w:r>
      <w:r w:rsidR="001967A0">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CA223B">
              <w:rPr>
                <w:rFonts w:ascii="Times New Roman" w:eastAsia="仿宋_GB2312" w:hAnsi="Times New Roman" w:cs="Times New Roman" w:hint="eastAsia"/>
                <w:b/>
              </w:rPr>
              <w:t>保障资金及时发放，稳定军民军心</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慰问人数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慰问人数</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=79</w:t>
            </w:r>
            <w:r>
              <w:rPr>
                <w:rFonts w:hint="eastAsia"/>
                <w:sz w:val="18"/>
                <w:szCs w:val="18"/>
              </w:rPr>
              <w:t>人</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慰问金发放率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已发放人数占应发放人群的比率</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慰问金发放时间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单次慰问活动的慰问金发放时间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补助人群生活改善情况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补助人群在生活、医疗、护理方敏的改善情况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5.</w:t>
      </w:r>
      <w:r w:rsidRPr="00321321">
        <w:rPr>
          <w:rFonts w:ascii="Times New Roman" w:eastAsia="仿宋_GB2312" w:hAnsi="Times New Roman" w:cs="Times New Roman" w:hint="eastAsia"/>
          <w:sz w:val="28"/>
        </w:rPr>
        <w:t>编外人员资金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321321">
              <w:rPr>
                <w:rFonts w:ascii="Times New Roman" w:eastAsia="仿宋_GB2312" w:hAnsi="Times New Roman" w:cs="Times New Roman" w:hint="eastAsia"/>
                <w:b/>
              </w:rPr>
              <w:t>主要用于人员工资福利等支出，保障办公正常运转。</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保障人数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保障人数</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=18</w:t>
            </w:r>
            <w:r>
              <w:rPr>
                <w:rFonts w:hint="eastAsia"/>
                <w:sz w:val="18"/>
                <w:szCs w:val="18"/>
              </w:rPr>
              <w:t>人</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w:t>
            </w:r>
            <w:r>
              <w:rPr>
                <w:rFonts w:hint="eastAsia"/>
                <w:sz w:val="18"/>
                <w:szCs w:val="18"/>
              </w:rPr>
              <w:t>(</w:t>
            </w:r>
            <w:r>
              <w:rPr>
                <w:rFonts w:hint="eastAsia"/>
                <w:sz w:val="18"/>
                <w:szCs w:val="18"/>
              </w:rPr>
              <w:t>福利</w:t>
            </w:r>
            <w:r>
              <w:rPr>
                <w:rFonts w:hint="eastAsia"/>
                <w:sz w:val="18"/>
                <w:szCs w:val="18"/>
              </w:rPr>
              <w:t>)</w:t>
            </w:r>
            <w:r>
              <w:rPr>
                <w:rFonts w:hint="eastAsia"/>
                <w:sz w:val="18"/>
                <w:szCs w:val="18"/>
              </w:rPr>
              <w:t>等发放精准性</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工资福利等发放人员范围的精准性和发放数据的准确性</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w:t>
            </w:r>
            <w:r>
              <w:rPr>
                <w:rFonts w:hint="eastAsia"/>
                <w:sz w:val="18"/>
                <w:szCs w:val="18"/>
              </w:rPr>
              <w:t>(</w:t>
            </w:r>
            <w:r>
              <w:rPr>
                <w:rFonts w:hint="eastAsia"/>
                <w:sz w:val="18"/>
                <w:szCs w:val="18"/>
              </w:rPr>
              <w:t>福利</w:t>
            </w:r>
            <w:r>
              <w:rPr>
                <w:rFonts w:hint="eastAsia"/>
                <w:sz w:val="18"/>
                <w:szCs w:val="18"/>
              </w:rPr>
              <w:t>)</w:t>
            </w:r>
            <w:r>
              <w:rPr>
                <w:rFonts w:hint="eastAsia"/>
                <w:sz w:val="18"/>
                <w:szCs w:val="18"/>
              </w:rPr>
              <w:t>发放及时性</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工资福利等发放的时效情况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工资（福利）发放标准</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工资（福利）、社会保障（公积金）等发放（缴纳）标准</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加强工作人员归属感</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通过按时按标准发放工资福利等，进一步增强干部职工得归属感，保持干部队伍相对稳定，保障办公正常运转</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6.</w:t>
      </w:r>
      <w:r>
        <w:rPr>
          <w:rFonts w:ascii="Times New Roman" w:eastAsia="仿宋_GB2312" w:hAnsi="Times New Roman" w:cs="Times New Roman" w:hint="eastAsia"/>
          <w:sz w:val="28"/>
        </w:rPr>
        <w:t>创城工作游园和绿道建设</w:t>
      </w:r>
      <w:r w:rsidRPr="00321321">
        <w:rPr>
          <w:rFonts w:ascii="Times New Roman" w:eastAsia="仿宋_GB2312" w:hAnsi="Times New Roman" w:cs="Times New Roman" w:hint="eastAsia"/>
          <w:sz w:val="28"/>
        </w:rPr>
        <w:t>占地补偿项目</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321321">
              <w:rPr>
                <w:rFonts w:ascii="Times New Roman" w:eastAsia="仿宋_GB2312" w:hAnsi="Times New Roman" w:cs="Times New Roman" w:hint="eastAsia"/>
                <w:b/>
              </w:rPr>
              <w:t>年底前完成对占地村民补助金的发放，安抚民心，更好的提升经济发展</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补助亩数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补助亩数</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=45</w:t>
            </w:r>
            <w:r>
              <w:rPr>
                <w:rFonts w:hint="eastAsia"/>
                <w:sz w:val="18"/>
                <w:szCs w:val="18"/>
              </w:rPr>
              <w:t>亩</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补助覆盖率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已补助人数占应补助人群的比率</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补助金发放时间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补助金发放时间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补助人群生活改善情况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补助人群在生活改善情况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改善</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7.</w:t>
      </w:r>
      <w:r w:rsidRPr="00321321">
        <w:rPr>
          <w:rFonts w:ascii="Times New Roman" w:eastAsia="仿宋_GB2312" w:hAnsi="Times New Roman" w:cs="Times New Roman" w:hint="eastAsia"/>
          <w:sz w:val="28"/>
        </w:rPr>
        <w:t>春节送温暖活动慰问金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lastRenderedPageBreak/>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321321">
              <w:rPr>
                <w:rFonts w:ascii="Times New Roman" w:eastAsia="仿宋_GB2312" w:hAnsi="Times New Roman" w:cs="Times New Roman" w:hint="eastAsia"/>
                <w:b/>
              </w:rPr>
              <w:t>申请春节送温暖活动慰问金，主要是向域内特殊人员送去节日的问候和祝福，祝愿他们度过一个祥和的春节。</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慰问人员</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慰问人员</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=4</w:t>
            </w:r>
            <w:r>
              <w:rPr>
                <w:rFonts w:hint="eastAsia"/>
                <w:sz w:val="18"/>
                <w:szCs w:val="18"/>
              </w:rPr>
              <w:t>人</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资金是否全部发放到位</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资金是否全部发放到位</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是否及时将资金发放到位</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是否及时将资金发放到位</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慰问金额</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慰问金额</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=2000</w:t>
            </w:r>
            <w:r>
              <w:rPr>
                <w:rFonts w:hint="eastAsia"/>
                <w:sz w:val="18"/>
                <w:szCs w:val="18"/>
              </w:rPr>
              <w:t>元</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对慰问人员生活改善是否起到积极作用</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对慰问人员生活改善是否起到积极作用</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改善</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8.</w:t>
      </w:r>
      <w:r w:rsidRPr="00F00552">
        <w:rPr>
          <w:rFonts w:ascii="Times New Roman" w:eastAsia="仿宋_GB2312" w:hAnsi="Times New Roman" w:cs="Times New Roman" w:hint="eastAsia"/>
          <w:sz w:val="28"/>
        </w:rPr>
        <w:t>村干部基本工资</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F00552">
              <w:rPr>
                <w:rFonts w:ascii="Times New Roman" w:eastAsia="仿宋_GB2312" w:hAnsi="Times New Roman" w:cs="Times New Roman" w:hint="eastAsia"/>
                <w:b/>
              </w:rPr>
              <w:t>主要用作我乡</w:t>
            </w:r>
            <w:r w:rsidRPr="00F00552">
              <w:rPr>
                <w:rFonts w:ascii="Times New Roman" w:eastAsia="仿宋_GB2312" w:hAnsi="Times New Roman" w:cs="Times New Roman" w:hint="eastAsia"/>
                <w:b/>
              </w:rPr>
              <w:t>34</w:t>
            </w:r>
            <w:r w:rsidRPr="00F00552">
              <w:rPr>
                <w:rFonts w:ascii="Times New Roman" w:eastAsia="仿宋_GB2312" w:hAnsi="Times New Roman" w:cs="Times New Roman" w:hint="eastAsia"/>
                <w:b/>
              </w:rPr>
              <w:t>个村街村干部绩效工资发放，按时发放村干部绩效工资，提升村干部干事积极性和效率</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涉及村干部的村街数量</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涉及村干部的村街数量</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=34</w:t>
            </w:r>
            <w:r>
              <w:rPr>
                <w:rFonts w:hint="eastAsia"/>
                <w:sz w:val="18"/>
                <w:szCs w:val="18"/>
              </w:rPr>
              <w:t>个</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工资发放率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实际发放的工资金额占计划工资的比率</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发放工资的及时性</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工资及时拨付的数占全部工资的比率</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村干部工资发放金额</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村干部工资发放金额</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w:t>
            </w:r>
            <w:r w:rsidRPr="00F00552">
              <w:rPr>
                <w:sz w:val="18"/>
                <w:szCs w:val="18"/>
              </w:rPr>
              <w:t>2399760</w:t>
            </w:r>
            <w:r>
              <w:rPr>
                <w:rFonts w:hint="eastAsia"/>
                <w:sz w:val="18"/>
                <w:szCs w:val="18"/>
              </w:rPr>
              <w:t>元</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村干部工作能力提升情况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村干部工作能力提升情况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9.</w:t>
      </w:r>
      <w:r w:rsidRPr="004275F5">
        <w:rPr>
          <w:rFonts w:ascii="Times New Roman" w:eastAsia="仿宋_GB2312" w:hAnsi="Times New Roman" w:cs="Times New Roman" w:hint="eastAsia"/>
          <w:sz w:val="28"/>
        </w:rPr>
        <w:t>村干部绩效工资</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321321">
              <w:rPr>
                <w:rFonts w:ascii="Times New Roman" w:eastAsia="仿宋_GB2312" w:hAnsi="Times New Roman" w:cs="Times New Roman" w:hint="eastAsia"/>
                <w:b/>
              </w:rPr>
              <w:t>主要用于人员工资福利等支出，保障办公正常运转。</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涉及村干部的村街数量</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涉及村干部的村街数量</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=34</w:t>
            </w:r>
            <w:r>
              <w:rPr>
                <w:rFonts w:hint="eastAsia"/>
                <w:sz w:val="18"/>
                <w:szCs w:val="18"/>
              </w:rPr>
              <w:t>个</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工资发放率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实际发放的工资金额占计划工资的比率</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发放工资的及时性</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工资及时拨付的数占全部工资的比率</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村干部工资发放金额</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村干部工资发放金额</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w:t>
            </w:r>
            <w:r w:rsidRPr="004275F5">
              <w:rPr>
                <w:sz w:val="18"/>
                <w:szCs w:val="18"/>
              </w:rPr>
              <w:t>1028196</w:t>
            </w:r>
            <w:r>
              <w:rPr>
                <w:rFonts w:hint="eastAsia"/>
                <w:sz w:val="18"/>
                <w:szCs w:val="18"/>
              </w:rPr>
              <w:t>元</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村干部工作能力提升情况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村干部工作能力提升情况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10.</w:t>
      </w:r>
      <w:r w:rsidRPr="000D1EE8">
        <w:rPr>
          <w:rFonts w:ascii="Times New Roman" w:eastAsia="仿宋_GB2312" w:hAnsi="Times New Roman" w:cs="Times New Roman" w:hint="eastAsia"/>
          <w:sz w:val="28"/>
        </w:rPr>
        <w:t>村级组织运转经费—农村党建经费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0D1EE8">
              <w:rPr>
                <w:rFonts w:ascii="Times New Roman" w:eastAsia="仿宋_GB2312" w:hAnsi="Times New Roman" w:cs="Times New Roman" w:hint="eastAsia"/>
                <w:b/>
              </w:rPr>
              <w:t>促进基层党建工作扎实开展，保障村级组织正常运转和服务群众的工作正常运行。</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工作任务完成率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全年完成的农村党建工作数量占总工作任务数量的比重</w:t>
            </w:r>
          </w:p>
        </w:tc>
        <w:tc>
          <w:tcPr>
            <w:tcW w:w="1843"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工作任务合格率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全年完成合格的农村党建工作数量占总工作任务数量的比重</w:t>
            </w:r>
          </w:p>
        </w:tc>
        <w:tc>
          <w:tcPr>
            <w:tcW w:w="1843"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每年村级组织党建工作完成时间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每年村级组织党建工作完成时间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村级组织服务能力提升情况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村级组织服务能力提升情况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11.</w:t>
      </w:r>
      <w:r w:rsidRPr="00CF4C73">
        <w:rPr>
          <w:rFonts w:ascii="Times New Roman" w:eastAsia="仿宋_GB2312" w:hAnsi="Times New Roman" w:cs="Times New Roman" w:hint="eastAsia"/>
          <w:sz w:val="28"/>
        </w:rPr>
        <w:t>村级组织运转经费—服务群众专项经费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0D1EE8">
              <w:rPr>
                <w:rFonts w:ascii="Times New Roman" w:eastAsia="仿宋_GB2312" w:hAnsi="Times New Roman" w:cs="Times New Roman" w:hint="eastAsia"/>
                <w:b/>
              </w:rPr>
              <w:t>促进基层党建工作扎实开展，保障村级组织正常运转和服务群众的工作正常运行。</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工作任务完成率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全年完成的农村服务群众工作数量占总工作任务数量的比重</w:t>
            </w:r>
          </w:p>
        </w:tc>
        <w:tc>
          <w:tcPr>
            <w:tcW w:w="1843"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工作任务合格率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全年完成合格的农村党建工作数量占总工作任务数量的比重</w:t>
            </w:r>
          </w:p>
        </w:tc>
        <w:tc>
          <w:tcPr>
            <w:tcW w:w="1843"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每年村级组织党建工作完成时间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每年村级组织党建工作完成时间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村级组织服务能力提升情况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村级组织服务能力提升情况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12.</w:t>
      </w:r>
      <w:r w:rsidRPr="00A17185">
        <w:rPr>
          <w:rFonts w:ascii="Times New Roman" w:eastAsia="仿宋_GB2312" w:hAnsi="Times New Roman" w:cs="Times New Roman" w:hint="eastAsia"/>
          <w:sz w:val="28"/>
        </w:rPr>
        <w:t>村级组织运转经费</w:t>
      </w:r>
      <w:r w:rsidRPr="00A17185">
        <w:rPr>
          <w:rFonts w:ascii="Times New Roman" w:eastAsia="仿宋_GB2312" w:hAnsi="Times New Roman" w:cs="Times New Roman" w:hint="eastAsia"/>
          <w:sz w:val="28"/>
        </w:rPr>
        <w:t>-</w:t>
      </w:r>
      <w:r w:rsidRPr="00A17185">
        <w:rPr>
          <w:rFonts w:ascii="Times New Roman" w:eastAsia="仿宋_GB2312" w:hAnsi="Times New Roman" w:cs="Times New Roman" w:hint="eastAsia"/>
          <w:sz w:val="28"/>
        </w:rPr>
        <w:t>村党组织活动经费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0D1EE8">
              <w:rPr>
                <w:rFonts w:ascii="Times New Roman" w:eastAsia="仿宋_GB2312" w:hAnsi="Times New Roman" w:cs="Times New Roman" w:hint="eastAsia"/>
                <w:b/>
              </w:rPr>
              <w:t>促进基层党建工作扎实开展，保障村级组织正常运转和服务群众的工作正常运行。</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工作任务完成率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全年完成的农村党建工作数量占总工作任务数量的比重</w:t>
            </w:r>
          </w:p>
        </w:tc>
        <w:tc>
          <w:tcPr>
            <w:tcW w:w="1843"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工作任务合格率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全年完成合格的农村党建工作数量占总工作任务数量的比重</w:t>
            </w:r>
          </w:p>
        </w:tc>
        <w:tc>
          <w:tcPr>
            <w:tcW w:w="1843"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每年村级组织党建工作完成时间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每年村级组织党建工作完成时间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村级组织服务能力提升情况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村级组织服务能力提升情况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sidRPr="00CA2626">
        <w:rPr>
          <w:rFonts w:ascii="Times New Roman" w:eastAsia="仿宋_GB2312" w:hAnsi="Times New Roman" w:cs="Times New Roman" w:hint="eastAsia"/>
          <w:sz w:val="28"/>
        </w:rPr>
        <w:t>13</w:t>
      </w:r>
      <w:r w:rsidRPr="00CA2626">
        <w:rPr>
          <w:rFonts w:ascii="Times New Roman" w:eastAsia="仿宋_GB2312" w:hAnsi="Times New Roman" w:cs="Times New Roman"/>
          <w:sz w:val="28"/>
        </w:rPr>
        <w:t>.</w:t>
      </w:r>
      <w:r w:rsidRPr="00CA2626">
        <w:rPr>
          <w:rFonts w:hint="eastAsia"/>
        </w:rPr>
        <w:t xml:space="preserve"> </w:t>
      </w:r>
      <w:r w:rsidR="00CA2626">
        <w:rPr>
          <w:rFonts w:ascii="Times New Roman" w:eastAsia="仿宋_GB2312" w:hAnsi="Times New Roman" w:cs="Times New Roman" w:hint="eastAsia"/>
          <w:sz w:val="28"/>
        </w:rPr>
        <w:t>团委</w:t>
      </w:r>
      <w:r w:rsidRPr="006D29DD">
        <w:rPr>
          <w:rFonts w:ascii="Times New Roman" w:eastAsia="仿宋_GB2312" w:hAnsi="Times New Roman" w:cs="Times New Roman" w:hint="eastAsia"/>
          <w:sz w:val="28"/>
        </w:rPr>
        <w:t>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5A76E5">
              <w:rPr>
                <w:rFonts w:ascii="Times New Roman" w:eastAsia="仿宋_GB2312" w:hAnsi="Times New Roman" w:cs="Times New Roman" w:hint="eastAsia"/>
                <w:b/>
              </w:rPr>
              <w:t>保障党建工作正常运行，进一步夯实乡镇党建的基础，加强共产党在群众中的影响力</w:t>
            </w:r>
            <w:r w:rsidRPr="00321321">
              <w:rPr>
                <w:rFonts w:ascii="Times New Roman" w:eastAsia="仿宋_GB2312" w:hAnsi="Times New Roman" w:cs="Times New Roman" w:hint="eastAsia"/>
                <w:b/>
              </w:rPr>
              <w:t>。</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工作任务完成率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全年完成的党建工作数量占总工作任务数量的比重</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工作任务合格率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全年合格的党建工作数量占总工作任务数量的比重</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每年党建工作完成时间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每年党建工作完成时间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党建工作成本</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提升乡镇共青团影响力情况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提升乡镇党影响力情况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14.</w:t>
      </w:r>
      <w:r w:rsidRPr="005A76E5">
        <w:rPr>
          <w:rFonts w:ascii="Times New Roman" w:eastAsia="仿宋_GB2312" w:hAnsi="Times New Roman" w:cs="Times New Roman" w:hint="eastAsia"/>
          <w:sz w:val="28"/>
        </w:rPr>
        <w:t>新冠病毒防疫资金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5A76E5">
              <w:rPr>
                <w:rFonts w:ascii="Times New Roman" w:eastAsia="仿宋_GB2312" w:hAnsi="Times New Roman" w:cs="Times New Roman" w:hint="eastAsia"/>
                <w:b/>
              </w:rPr>
              <w:t>用于我单位和域内</w:t>
            </w:r>
            <w:r w:rsidRPr="005A76E5">
              <w:rPr>
                <w:rFonts w:ascii="Times New Roman" w:eastAsia="仿宋_GB2312" w:hAnsi="Times New Roman" w:cs="Times New Roman" w:hint="eastAsia"/>
                <w:b/>
              </w:rPr>
              <w:t>34</w:t>
            </w:r>
            <w:r w:rsidRPr="005A76E5">
              <w:rPr>
                <w:rFonts w:ascii="Times New Roman" w:eastAsia="仿宋_GB2312" w:hAnsi="Times New Roman" w:cs="Times New Roman" w:hint="eastAsia"/>
                <w:b/>
              </w:rPr>
              <w:t>个村街的防疫防控工作，确保外防输入、内防反弹，保障域内的安全稳定。</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涉及防疫防控工作的村街数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涉及防疫防控工作的村街数</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=34</w:t>
            </w:r>
            <w:r>
              <w:rPr>
                <w:rFonts w:hint="eastAsia"/>
                <w:sz w:val="18"/>
                <w:szCs w:val="18"/>
              </w:rPr>
              <w:t>个</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购置防疫用品的质量</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购置防疫用品的质量合格率</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对于上级安排的工作是否及时完成</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对于上级安排的工作是否及时完成</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小于等于</w:t>
            </w:r>
            <w:r>
              <w:rPr>
                <w:rFonts w:hint="eastAsia"/>
                <w:sz w:val="18"/>
                <w:szCs w:val="18"/>
              </w:rPr>
              <w:t>97</w:t>
            </w:r>
            <w:r>
              <w:rPr>
                <w:rFonts w:hint="eastAsia"/>
                <w:sz w:val="18"/>
                <w:szCs w:val="18"/>
              </w:rPr>
              <w:t>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全年疫情防控工作支出成本</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全年疫情防控工作支出成本</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群众对于开展防疫防控工作的配合程度得到提升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群众对于开展防疫防控工作的配合程度得到提升</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15.</w:t>
      </w:r>
      <w:r w:rsidRPr="001B3B5D">
        <w:rPr>
          <w:rFonts w:ascii="Times New Roman" w:eastAsia="仿宋_GB2312" w:hAnsi="Times New Roman" w:cs="Times New Roman" w:hint="eastAsia"/>
          <w:sz w:val="28"/>
        </w:rPr>
        <w:t>基层信访维稳经费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1B3B5D">
              <w:rPr>
                <w:rFonts w:ascii="Times New Roman" w:eastAsia="仿宋_GB2312" w:hAnsi="Times New Roman" w:cs="Times New Roman" w:hint="eastAsia"/>
                <w:b/>
              </w:rPr>
              <w:t>解决韩村镇在“两会”及国家重大活动期间信访维稳工作问题，确保年度考核的达成保障基层信访维稳工</w:t>
            </w:r>
            <w:r>
              <w:rPr>
                <w:rFonts w:ascii="Times New Roman" w:eastAsia="仿宋_GB2312" w:hAnsi="Times New Roman" w:cs="Times New Roman" w:hint="eastAsia"/>
                <w:b/>
              </w:rPr>
              <w:t>作</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对信访事件答复率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对信访事件答复比率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信访维稳工作完成率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已完成的信访维稳工作占应完成信访维稳工作数量的比率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信访事项受理及时率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信访事项受理及时率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&gt;=90%</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小于等于</w:t>
            </w:r>
            <w:r>
              <w:rPr>
                <w:rFonts w:hint="eastAsia"/>
                <w:sz w:val="18"/>
                <w:szCs w:val="18"/>
              </w:rPr>
              <w:t>70</w:t>
            </w:r>
            <w:r>
              <w:rPr>
                <w:rFonts w:hint="eastAsia"/>
                <w:sz w:val="18"/>
                <w:szCs w:val="18"/>
              </w:rPr>
              <w:t>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信访维稳保障能力提升情况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信访维稳保障能力提升情况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w:t>
      </w:r>
      <w:r w:rsidR="00326191">
        <w:rPr>
          <w:rFonts w:ascii="Times New Roman" w:eastAsia="仿宋_GB2312" w:hAnsi="Times New Roman" w:cs="Times New Roman" w:hint="eastAsia"/>
          <w:sz w:val="28"/>
        </w:rPr>
        <w:t>6.</w:t>
      </w:r>
      <w:r w:rsidRPr="00321321">
        <w:rPr>
          <w:rFonts w:hint="eastAsia"/>
        </w:rPr>
        <w:t xml:space="preserve"> </w:t>
      </w:r>
      <w:r w:rsidRPr="00AD5DD3">
        <w:rPr>
          <w:rFonts w:ascii="Times New Roman" w:eastAsia="仿宋_GB2312" w:hAnsi="Times New Roman" w:cs="Times New Roman" w:hint="eastAsia"/>
          <w:sz w:val="28"/>
        </w:rPr>
        <w:t>秸秆垃圾露天禁烧环境治理资金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AD5DD3">
              <w:rPr>
                <w:rFonts w:ascii="Times New Roman" w:eastAsia="仿宋_GB2312" w:hAnsi="Times New Roman" w:cs="Times New Roman" w:hint="eastAsia"/>
                <w:b/>
              </w:rPr>
              <w:t>提升我镇大气环境水平，贯彻我县秸秆禁烧工作开展，推动环境治理工作全面开展。</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环境治理工作次数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环境治理工作次数</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&gt;=5</w:t>
            </w:r>
            <w:r>
              <w:rPr>
                <w:rFonts w:hint="eastAsia"/>
                <w:sz w:val="18"/>
                <w:szCs w:val="18"/>
              </w:rPr>
              <w:t>次</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环境治理工作完成率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环境治理工作完成率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工作及时率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工作及时率</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减少重度污染天气发生数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减少重度污染天气发生数</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w:t>
      </w:r>
      <w:r w:rsidR="00326191">
        <w:rPr>
          <w:rFonts w:ascii="Times New Roman" w:eastAsia="仿宋_GB2312" w:hAnsi="Times New Roman" w:cs="Times New Roman" w:hint="eastAsia"/>
          <w:sz w:val="28"/>
        </w:rPr>
        <w:t>7.</w:t>
      </w:r>
      <w:r w:rsidRPr="00CC3512">
        <w:rPr>
          <w:rFonts w:ascii="Times New Roman" w:eastAsia="仿宋_GB2312" w:hAnsi="Times New Roman" w:cs="Times New Roman" w:hint="eastAsia"/>
          <w:sz w:val="28"/>
        </w:rPr>
        <w:t>2020-2021</w:t>
      </w:r>
      <w:r w:rsidRPr="00CC3512">
        <w:rPr>
          <w:rFonts w:ascii="Times New Roman" w:eastAsia="仿宋_GB2312" w:hAnsi="Times New Roman" w:cs="Times New Roman" w:hint="eastAsia"/>
          <w:sz w:val="28"/>
        </w:rPr>
        <w:t>取暖季双代运行补贴资金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CC3512">
              <w:rPr>
                <w:rFonts w:ascii="Times New Roman" w:eastAsia="仿宋_GB2312" w:hAnsi="Times New Roman" w:cs="Times New Roman" w:hint="eastAsia"/>
                <w:b/>
              </w:rPr>
              <w:t>保障我镇双代农户在取暖季能够正常取暖，贯彻我县禁煤区政策，推动双代工作的进行。</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补助覆盖村街数量</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补助覆盖村街数量</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=34</w:t>
            </w:r>
            <w:r>
              <w:rPr>
                <w:rFonts w:hint="eastAsia"/>
                <w:sz w:val="18"/>
                <w:szCs w:val="18"/>
              </w:rPr>
              <w:t>个</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补助发放率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补助发放率</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补助金发放时间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补助金发放时间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减少重度污染天气发生数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减少重度污染天气发生数</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w:t>
      </w:r>
      <w:r w:rsidR="00326191">
        <w:rPr>
          <w:rFonts w:ascii="Times New Roman" w:eastAsia="仿宋_GB2312" w:hAnsi="Times New Roman" w:cs="Times New Roman" w:hint="eastAsia"/>
          <w:sz w:val="28"/>
        </w:rPr>
        <w:t>8.</w:t>
      </w:r>
      <w:r w:rsidRPr="00321321">
        <w:rPr>
          <w:rFonts w:hint="eastAsia"/>
        </w:rPr>
        <w:t xml:space="preserve"> </w:t>
      </w:r>
      <w:r w:rsidRPr="006E2DEA">
        <w:rPr>
          <w:rFonts w:ascii="Times New Roman" w:eastAsia="仿宋_GB2312" w:hAnsi="Times New Roman" w:cs="Times New Roman" w:hint="eastAsia"/>
          <w:sz w:val="28"/>
        </w:rPr>
        <w:t>廊财建【</w:t>
      </w:r>
      <w:r w:rsidRPr="006E2DEA">
        <w:rPr>
          <w:rFonts w:ascii="Times New Roman" w:eastAsia="仿宋_GB2312" w:hAnsi="Times New Roman" w:cs="Times New Roman" w:hint="eastAsia"/>
          <w:sz w:val="28"/>
        </w:rPr>
        <w:t>2020</w:t>
      </w:r>
      <w:r w:rsidRPr="006E2DEA">
        <w:rPr>
          <w:rFonts w:ascii="Times New Roman" w:eastAsia="仿宋_GB2312" w:hAnsi="Times New Roman" w:cs="Times New Roman" w:hint="eastAsia"/>
          <w:sz w:val="28"/>
        </w:rPr>
        <w:t>】</w:t>
      </w:r>
      <w:r w:rsidRPr="006E2DEA">
        <w:rPr>
          <w:rFonts w:ascii="Times New Roman" w:eastAsia="仿宋_GB2312" w:hAnsi="Times New Roman" w:cs="Times New Roman" w:hint="eastAsia"/>
          <w:sz w:val="28"/>
        </w:rPr>
        <w:t>145</w:t>
      </w:r>
      <w:r w:rsidRPr="006E2DEA">
        <w:rPr>
          <w:rFonts w:ascii="Times New Roman" w:eastAsia="仿宋_GB2312" w:hAnsi="Times New Roman" w:cs="Times New Roman" w:hint="eastAsia"/>
          <w:sz w:val="28"/>
        </w:rPr>
        <w:t>号</w:t>
      </w:r>
      <w:r w:rsidRPr="006E2DEA">
        <w:rPr>
          <w:rFonts w:ascii="Times New Roman" w:eastAsia="仿宋_GB2312" w:hAnsi="Times New Roman" w:cs="Times New Roman" w:hint="eastAsia"/>
          <w:sz w:val="28"/>
        </w:rPr>
        <w:t xml:space="preserve"> </w:t>
      </w:r>
      <w:r w:rsidRPr="006E2DEA">
        <w:rPr>
          <w:rFonts w:ascii="Times New Roman" w:eastAsia="仿宋_GB2312" w:hAnsi="Times New Roman" w:cs="Times New Roman" w:hint="eastAsia"/>
          <w:sz w:val="28"/>
        </w:rPr>
        <w:t>韩村镇提前下达</w:t>
      </w:r>
      <w:r w:rsidRPr="006E2DEA">
        <w:rPr>
          <w:rFonts w:ascii="Times New Roman" w:eastAsia="仿宋_GB2312" w:hAnsi="Times New Roman" w:cs="Times New Roman" w:hint="eastAsia"/>
          <w:sz w:val="28"/>
        </w:rPr>
        <w:t>2021</w:t>
      </w:r>
      <w:r w:rsidRPr="006E2DEA">
        <w:rPr>
          <w:rFonts w:ascii="Times New Roman" w:eastAsia="仿宋_GB2312" w:hAnsi="Times New Roman" w:cs="Times New Roman" w:hint="eastAsia"/>
          <w:sz w:val="28"/>
        </w:rPr>
        <w:t>年省级大气污染防治资金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6E2DEA">
              <w:rPr>
                <w:rFonts w:ascii="Times New Roman" w:eastAsia="仿宋_GB2312" w:hAnsi="Times New Roman" w:cs="Times New Roman" w:hint="eastAsia"/>
                <w:b/>
              </w:rPr>
              <w:t>主要用作我镇</w:t>
            </w:r>
            <w:r w:rsidRPr="006E2DEA">
              <w:rPr>
                <w:rFonts w:ascii="Times New Roman" w:eastAsia="仿宋_GB2312" w:hAnsi="Times New Roman" w:cs="Times New Roman" w:hint="eastAsia"/>
                <w:b/>
              </w:rPr>
              <w:t>2021</w:t>
            </w:r>
            <w:r w:rsidRPr="006E2DEA">
              <w:rPr>
                <w:rFonts w:ascii="Times New Roman" w:eastAsia="仿宋_GB2312" w:hAnsi="Times New Roman" w:cs="Times New Roman" w:hint="eastAsia"/>
                <w:b/>
              </w:rPr>
              <w:t>年农村地区清洁采暖季的双代补贴发放，积极响应国家政策，减轻百姓负担，提高大气质量。</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补贴发放户数占全部双代补贴发放户数的比例</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补贴发放户数占全部双代补贴发放户数的比例</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发放金额是否全额发放</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发放金额是否全额发放</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补贴发放及时性</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补贴发放及时性</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补贴发放金额</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补贴发放金额</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=42</w:t>
            </w:r>
            <w:r>
              <w:rPr>
                <w:rFonts w:hint="eastAsia"/>
                <w:sz w:val="18"/>
                <w:szCs w:val="18"/>
              </w:rPr>
              <w:t>万元</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对域内大气环保是否起到积极作用</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对域内大气环保是否起到积极作用</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326191"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19.</w:t>
      </w:r>
      <w:r w:rsidR="001967A0" w:rsidRPr="000D2B9A">
        <w:rPr>
          <w:rFonts w:ascii="Times New Roman" w:eastAsia="仿宋_GB2312" w:hAnsi="Times New Roman" w:cs="Times New Roman" w:hint="eastAsia"/>
          <w:sz w:val="28"/>
        </w:rPr>
        <w:t>退役军人服务站经费</w:t>
      </w:r>
      <w:r w:rsidR="001967A0">
        <w:rPr>
          <w:rFonts w:ascii="Times New Roman" w:eastAsia="仿宋_GB2312" w:hAnsi="Times New Roman" w:cs="Times New Roman"/>
          <w:sz w:val="28"/>
        </w:rPr>
        <w:t>绩效目标表</w:t>
      </w:r>
      <w:r w:rsidR="001967A0">
        <w:rPr>
          <w:rFonts w:ascii="Times New Roman" w:eastAsia="仿宋_GB2312" w:hAnsi="Times New Roman" w:cs="Times New Roman"/>
          <w:vanish/>
          <w:sz w:val="28"/>
        </w:rPr>
        <w:t>{ TC 2</w:t>
      </w:r>
      <w:r w:rsidR="001967A0">
        <w:rPr>
          <w:rFonts w:ascii="Times New Roman" w:eastAsia="仿宋_GB2312" w:hAnsi="Times New Roman" w:cs="Times New Roman"/>
          <w:vanish/>
          <w:sz w:val="28"/>
        </w:rPr>
        <w:t>、办公自动化（</w:t>
      </w:r>
      <w:r w:rsidR="001967A0">
        <w:rPr>
          <w:rFonts w:ascii="Times New Roman" w:eastAsia="仿宋_GB2312" w:hAnsi="Times New Roman" w:cs="Times New Roman"/>
          <w:vanish/>
          <w:sz w:val="28"/>
        </w:rPr>
        <w:t>OA</w:t>
      </w:r>
      <w:r w:rsidR="001967A0">
        <w:rPr>
          <w:rFonts w:ascii="Times New Roman" w:eastAsia="仿宋_GB2312" w:hAnsi="Times New Roman" w:cs="Times New Roman"/>
          <w:vanish/>
          <w:sz w:val="28"/>
        </w:rPr>
        <w:t>）和督查督办系统升级及推广费绩效目标表</w:t>
      </w:r>
      <w:r w:rsidR="001967A0">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0D2B9A">
              <w:rPr>
                <w:rFonts w:ascii="Times New Roman" w:eastAsia="仿宋_GB2312" w:hAnsi="Times New Roman" w:cs="Times New Roman" w:hint="eastAsia"/>
                <w:b/>
              </w:rPr>
              <w:t>维护退役军人管理服务站正常运行，保障退役军人合法权益</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办公设备覆盖率（</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置办办公设备的村级退役军人管理服务站数量占村街总数的比率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购置设备合格率（</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合格的购置数量占购置总数量的比率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退役军人管理服务站工作任务完成时间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退役军人管理服务站工作任务完成时间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公共服务水平提升情况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公共服务水平的提升情况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sidR="00326191">
        <w:rPr>
          <w:rFonts w:ascii="Times New Roman" w:eastAsia="仿宋_GB2312" w:hAnsi="Times New Roman" w:cs="Times New Roman" w:hint="eastAsia"/>
          <w:sz w:val="28"/>
        </w:rPr>
        <w:t>0.</w:t>
      </w:r>
      <w:r w:rsidRPr="00321321">
        <w:rPr>
          <w:rFonts w:hint="eastAsia"/>
        </w:rPr>
        <w:t xml:space="preserve"> </w:t>
      </w:r>
      <w:r w:rsidRPr="00576A48">
        <w:rPr>
          <w:rFonts w:ascii="Times New Roman" w:eastAsia="仿宋_GB2312" w:hAnsi="Times New Roman" w:cs="Times New Roman" w:hint="eastAsia"/>
          <w:sz w:val="28"/>
        </w:rPr>
        <w:t>气代煤协管员工资</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321321">
              <w:rPr>
                <w:rFonts w:ascii="Times New Roman" w:eastAsia="仿宋_GB2312" w:hAnsi="Times New Roman" w:cs="Times New Roman" w:hint="eastAsia"/>
                <w:b/>
              </w:rPr>
              <w:t>主要用于人员工资福利等支出，保障办公正常运转。</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发放工资月数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发放工资月数</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=12</w:t>
            </w:r>
            <w:r>
              <w:rPr>
                <w:rFonts w:hint="eastAsia"/>
                <w:sz w:val="18"/>
                <w:szCs w:val="18"/>
              </w:rPr>
              <w:t>个月</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是否足额发放工资</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是否足额发放工资</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是</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是否按时发放工资</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是否按时发放工资</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是</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工资发放金额</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工资发放金额</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=83</w:t>
            </w:r>
            <w:r>
              <w:rPr>
                <w:rFonts w:hint="eastAsia"/>
                <w:sz w:val="18"/>
                <w:szCs w:val="18"/>
              </w:rPr>
              <w:t>万元</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按时发放工资是否提高工作效率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按时发放工资是否提高工作效率</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lastRenderedPageBreak/>
        <w:t>2</w:t>
      </w:r>
      <w:r w:rsidR="00326191">
        <w:rPr>
          <w:rFonts w:ascii="Times New Roman" w:eastAsia="仿宋_GB2312" w:hAnsi="Times New Roman" w:cs="Times New Roman" w:hint="eastAsia"/>
          <w:sz w:val="28"/>
        </w:rPr>
        <w:t>1.</w:t>
      </w:r>
      <w:r w:rsidRPr="00E660FE">
        <w:rPr>
          <w:rFonts w:ascii="Times New Roman" w:eastAsia="仿宋_GB2312" w:hAnsi="Times New Roman" w:cs="Times New Roman" w:hint="eastAsia"/>
          <w:sz w:val="28"/>
        </w:rPr>
        <w:t>应急管理办经费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321321">
              <w:rPr>
                <w:rFonts w:ascii="Times New Roman" w:eastAsia="仿宋_GB2312" w:hAnsi="Times New Roman" w:cs="Times New Roman" w:hint="eastAsia"/>
                <w:b/>
              </w:rPr>
              <w:t>主要用于人员工资福利等支出，保障办公正常运转。</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安全生产宣传活动开展次数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安全生产宣传活动开展次数</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&gt;=4</w:t>
            </w:r>
            <w:r>
              <w:rPr>
                <w:rFonts w:hint="eastAsia"/>
                <w:sz w:val="18"/>
                <w:szCs w:val="18"/>
              </w:rPr>
              <w:t>次</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购置设备合格率（</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合格的购置数量占购置总数量的比率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应急办工作任务完成时间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应急办工作任务完成时间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公共服务水平提升情况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公共服务水平的提升情况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sidR="00326191">
        <w:rPr>
          <w:rFonts w:ascii="Times New Roman" w:eastAsia="仿宋_GB2312" w:hAnsi="Times New Roman" w:cs="Times New Roman" w:hint="eastAsia"/>
          <w:sz w:val="28"/>
        </w:rPr>
        <w:t>2.</w:t>
      </w:r>
      <w:r w:rsidRPr="004F524B">
        <w:rPr>
          <w:rFonts w:ascii="Times New Roman" w:eastAsia="仿宋_GB2312" w:hAnsi="Times New Roman" w:cs="Times New Roman" w:hint="eastAsia"/>
          <w:sz w:val="28"/>
        </w:rPr>
        <w:t>综合执法队运转经费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4F524B">
              <w:rPr>
                <w:rFonts w:ascii="Times New Roman" w:eastAsia="仿宋_GB2312" w:hAnsi="Times New Roman" w:cs="Times New Roman" w:hint="eastAsia"/>
                <w:b/>
              </w:rPr>
              <w:t>提升区域内市容环境卫生，规范区域内市政管理</w:t>
            </w:r>
            <w:r w:rsidRPr="00321321">
              <w:rPr>
                <w:rFonts w:ascii="Times New Roman" w:eastAsia="仿宋_GB2312" w:hAnsi="Times New Roman" w:cs="Times New Roman" w:hint="eastAsia"/>
                <w:b/>
              </w:rPr>
              <w:t>。</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工作任务完成率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全年完成的执法工作数量占总工作任务数量的比重</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工作任务合格率</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全年完成合格的执法工作数量占总工作任务数量的比重</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每年综合执法工作完成时间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每年综合执法工作完成时间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区域内市容市貌提升情况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区域内市容市貌提升情况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sidR="00326191">
        <w:rPr>
          <w:rFonts w:ascii="Times New Roman" w:eastAsia="仿宋_GB2312" w:hAnsi="Times New Roman" w:cs="Times New Roman" w:hint="eastAsia"/>
          <w:sz w:val="28"/>
        </w:rPr>
        <w:t>3.</w:t>
      </w:r>
      <w:r w:rsidRPr="00A157DF">
        <w:rPr>
          <w:rFonts w:ascii="Times New Roman" w:eastAsia="仿宋_GB2312" w:hAnsi="Times New Roman" w:cs="Times New Roman" w:hint="eastAsia"/>
          <w:sz w:val="28"/>
        </w:rPr>
        <w:t>自然资源和生态环境办经费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4F524B">
              <w:rPr>
                <w:rFonts w:ascii="Times New Roman" w:eastAsia="仿宋_GB2312" w:hAnsi="Times New Roman" w:cs="Times New Roman" w:hint="eastAsia"/>
                <w:b/>
              </w:rPr>
              <w:t>提升区域内市容环境卫生，规范区域内市政管理</w:t>
            </w:r>
            <w:r w:rsidRPr="00321321">
              <w:rPr>
                <w:rFonts w:ascii="Times New Roman" w:eastAsia="仿宋_GB2312" w:hAnsi="Times New Roman" w:cs="Times New Roman" w:hint="eastAsia"/>
                <w:b/>
              </w:rPr>
              <w:t>。</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开展散乱污清理活动次数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开展散乱污清理活动次数</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&gt;=10</w:t>
            </w:r>
            <w:r>
              <w:rPr>
                <w:rFonts w:hint="eastAsia"/>
                <w:sz w:val="18"/>
                <w:szCs w:val="18"/>
              </w:rPr>
              <w:t>次</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散乱污工作任务完成率（</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已完成任务的数量占案件总数量的比率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&gt;=90%</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散乱污清理活动完成时间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单次散乱污清理活动完成时间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生态效益指标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我镇环境状况提升情况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我镇环境状况提升情况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保障突发环境应急事件处置</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保障突发环境应急事件处置</w:t>
            </w: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及时保障</w:t>
            </w: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Pr>
                <w:rFonts w:hint="eastAsia"/>
                <w:sz w:val="18"/>
                <w:szCs w:val="18"/>
              </w:rPr>
              <w:t>计划指标</w:t>
            </w: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sidR="00326191">
        <w:rPr>
          <w:rFonts w:ascii="Times New Roman" w:eastAsia="仿宋_GB2312" w:hAnsi="Times New Roman" w:cs="Times New Roman" w:hint="eastAsia"/>
          <w:sz w:val="28"/>
        </w:rPr>
        <w:t>4.</w:t>
      </w:r>
      <w:r w:rsidRPr="00321321">
        <w:rPr>
          <w:rFonts w:ascii="Times New Roman" w:eastAsia="仿宋_GB2312" w:hAnsi="Times New Roman" w:cs="Times New Roman" w:hint="eastAsia"/>
          <w:sz w:val="28"/>
        </w:rPr>
        <w:t>编外</w:t>
      </w:r>
      <w:r w:rsidRPr="000B30C0">
        <w:rPr>
          <w:rFonts w:ascii="Times New Roman" w:eastAsia="仿宋_GB2312" w:hAnsi="Times New Roman" w:cs="Times New Roman" w:hint="eastAsia"/>
          <w:sz w:val="28"/>
        </w:rPr>
        <w:t>（自收自支）</w:t>
      </w:r>
      <w:r w:rsidRPr="00321321">
        <w:rPr>
          <w:rFonts w:ascii="Times New Roman" w:eastAsia="仿宋_GB2312" w:hAnsi="Times New Roman" w:cs="Times New Roman" w:hint="eastAsia"/>
          <w:sz w:val="28"/>
        </w:rPr>
        <w:t>人员资金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321321">
              <w:rPr>
                <w:rFonts w:ascii="Times New Roman" w:eastAsia="仿宋_GB2312" w:hAnsi="Times New Roman" w:cs="Times New Roman" w:hint="eastAsia"/>
                <w:b/>
              </w:rPr>
              <w:t>主要用于人员工资福利等支出，保障办公正常运转。</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保障人数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保障人数</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w:t>
            </w:r>
            <w:r>
              <w:rPr>
                <w:rFonts w:hint="eastAsia"/>
                <w:sz w:val="18"/>
                <w:szCs w:val="18"/>
              </w:rPr>
              <w:t>人</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w:t>
            </w:r>
            <w:r>
              <w:rPr>
                <w:rFonts w:hint="eastAsia"/>
                <w:sz w:val="18"/>
                <w:szCs w:val="18"/>
              </w:rPr>
              <w:t>(</w:t>
            </w:r>
            <w:r>
              <w:rPr>
                <w:rFonts w:hint="eastAsia"/>
                <w:sz w:val="18"/>
                <w:szCs w:val="18"/>
              </w:rPr>
              <w:t>福利</w:t>
            </w:r>
            <w:r>
              <w:rPr>
                <w:rFonts w:hint="eastAsia"/>
                <w:sz w:val="18"/>
                <w:szCs w:val="18"/>
              </w:rPr>
              <w:t>)</w:t>
            </w:r>
            <w:r>
              <w:rPr>
                <w:rFonts w:hint="eastAsia"/>
                <w:sz w:val="18"/>
                <w:szCs w:val="18"/>
              </w:rPr>
              <w:t>等发放精准性</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工资福利等发放人员范围的精准性和发放数据的准确性</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=100%</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w:t>
            </w:r>
            <w:r>
              <w:rPr>
                <w:rFonts w:hint="eastAsia"/>
                <w:sz w:val="18"/>
                <w:szCs w:val="18"/>
              </w:rPr>
              <w:t>(</w:t>
            </w:r>
            <w:r>
              <w:rPr>
                <w:rFonts w:hint="eastAsia"/>
                <w:sz w:val="18"/>
                <w:szCs w:val="18"/>
              </w:rPr>
              <w:t>福利</w:t>
            </w:r>
            <w:r>
              <w:rPr>
                <w:rFonts w:hint="eastAsia"/>
                <w:sz w:val="18"/>
                <w:szCs w:val="18"/>
              </w:rPr>
              <w:t>)</w:t>
            </w:r>
            <w:r>
              <w:rPr>
                <w:rFonts w:hint="eastAsia"/>
                <w:sz w:val="18"/>
                <w:szCs w:val="18"/>
              </w:rPr>
              <w:t>发放及时性</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工资福利等发放的时效情况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工资（福利）发放标准</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工资（福利）、社会保障（公积金）等发放（缴纳）标准</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加强工作人员归属感</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通过按时按标准发放工资福利等，进一步增强干部职工得归属感，保持干部队伍相对稳定，保障办公正常运转</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sidR="00326191">
        <w:rPr>
          <w:rFonts w:ascii="Times New Roman" w:eastAsia="仿宋_GB2312" w:hAnsi="Times New Roman" w:cs="Times New Roman" w:hint="eastAsia"/>
          <w:sz w:val="28"/>
        </w:rPr>
        <w:t>5.</w:t>
      </w:r>
      <w:r w:rsidRPr="000B30C0">
        <w:rPr>
          <w:rFonts w:ascii="Times New Roman" w:eastAsia="仿宋_GB2312" w:hAnsi="Times New Roman" w:cs="Times New Roman" w:hint="eastAsia"/>
          <w:sz w:val="28"/>
        </w:rPr>
        <w:t>综合业务保障经费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0B30C0">
              <w:rPr>
                <w:rFonts w:ascii="Times New Roman" w:eastAsia="仿宋_GB2312" w:hAnsi="Times New Roman" w:cs="Times New Roman" w:hint="eastAsia"/>
                <w:b/>
              </w:rPr>
              <w:t>保障我镇各项工作顺利开展，保障我镇机关正常运转，提高镇政府的群众服务能力及工作人员的工作效率。</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保障办公人数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保障办公人数</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&gt;=69</w:t>
            </w:r>
            <w:r>
              <w:rPr>
                <w:rFonts w:hint="eastAsia"/>
                <w:sz w:val="18"/>
                <w:szCs w:val="18"/>
              </w:rPr>
              <w:t>人</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购置设备合格率（</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合格的购置数量占购置总数量的比率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经费保障及时性</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及时保障各项日常办公需要</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及时保障</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群众投诉下降情况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群众投诉次数是否下降</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下降</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1967A0" w:rsidRDefault="001967A0" w:rsidP="001967A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sidR="00326191">
        <w:rPr>
          <w:rFonts w:ascii="Times New Roman" w:eastAsia="仿宋_GB2312" w:hAnsi="Times New Roman" w:cs="Times New Roman" w:hint="eastAsia"/>
          <w:sz w:val="28"/>
        </w:rPr>
        <w:t>6.</w:t>
      </w:r>
      <w:r w:rsidRPr="00020F51">
        <w:rPr>
          <w:rFonts w:ascii="Times New Roman" w:eastAsia="仿宋_GB2312" w:hAnsi="Times New Roman" w:cs="Times New Roman" w:hint="eastAsia"/>
          <w:sz w:val="28"/>
        </w:rPr>
        <w:t>环境综合整治项目经费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1967A0" w:rsidRDefault="001967A0" w:rsidP="001967A0">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3" w:type="dxa"/>
            <w:gridSpan w:val="5"/>
            <w:shd w:val="clear" w:color="auto" w:fill="auto"/>
            <w:vAlign w:val="center"/>
          </w:tcPr>
          <w:p w:rsidR="001967A0" w:rsidRDefault="001967A0" w:rsidP="001967A0">
            <w:pPr>
              <w:spacing w:line="300" w:lineRule="exact"/>
              <w:rPr>
                <w:rFonts w:ascii="Times New Roman" w:eastAsia="仿宋_GB2312" w:hAnsi="Times New Roman" w:cs="Times New Roman"/>
                <w:b/>
              </w:rPr>
            </w:pPr>
            <w:r w:rsidRPr="00020F51">
              <w:rPr>
                <w:rFonts w:ascii="Times New Roman" w:eastAsia="仿宋_GB2312" w:hAnsi="Times New Roman" w:cs="Times New Roman" w:hint="eastAsia"/>
                <w:b/>
              </w:rPr>
              <w:t>保障我镇环保工作正常运行，提高我镇环境治理的工作效率，提升我镇域内环境状况</w:t>
            </w:r>
          </w:p>
        </w:tc>
      </w:tr>
      <w:tr w:rsidR="001967A0" w:rsidTr="001967A0">
        <w:trPr>
          <w:cantSplit/>
          <w:trHeight w:val="397"/>
          <w:tblHeader/>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8"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2"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1967A0" w:rsidRDefault="001967A0" w:rsidP="001967A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数量指标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开展环境整治活动次数</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开展环境整治活动次数</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&gt;=15</w:t>
            </w:r>
            <w:r>
              <w:rPr>
                <w:rFonts w:hint="eastAsia"/>
                <w:sz w:val="18"/>
                <w:szCs w:val="18"/>
              </w:rPr>
              <w:t>次</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质量指标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环境整治工作任务完成率（</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已完成任务的数量占案件总数量的比率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rPr>
                <w:rFonts w:ascii="宋体" w:hAnsi="宋体" w:cs="宋体"/>
                <w:sz w:val="18"/>
                <w:szCs w:val="18"/>
              </w:rPr>
            </w:pP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时效指标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环境整治工作任务完成时间</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环境整治工作任务完成时间</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按照规定时间完成</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成本指标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项目成本控制</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按照规定标准控制</w:t>
            </w:r>
          </w:p>
        </w:tc>
        <w:tc>
          <w:tcPr>
            <w:tcW w:w="1843" w:type="dxa"/>
            <w:shd w:val="clear" w:color="auto" w:fill="auto"/>
            <w:vAlign w:val="center"/>
          </w:tcPr>
          <w:p w:rsidR="001967A0" w:rsidRDefault="001967A0" w:rsidP="001967A0">
            <w:pPr>
              <w:rPr>
                <w:rFonts w:ascii="宋体" w:hAnsi="宋体" w:cs="宋体"/>
                <w:sz w:val="18"/>
                <w:szCs w:val="18"/>
              </w:rPr>
            </w:pPr>
            <w:r w:rsidRPr="00020F51">
              <w:rPr>
                <w:sz w:val="18"/>
                <w:szCs w:val="18"/>
              </w:rPr>
              <w:t>&lt;=</w:t>
            </w:r>
            <w:r>
              <w:rPr>
                <w:rFonts w:hint="eastAsia"/>
                <w:sz w:val="18"/>
                <w:szCs w:val="18"/>
              </w:rPr>
              <w:t>245.5</w:t>
            </w:r>
            <w:r>
              <w:rPr>
                <w:rFonts w:hint="eastAsia"/>
                <w:sz w:val="18"/>
                <w:szCs w:val="18"/>
              </w:rPr>
              <w:t>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val="restart"/>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8" w:type="dxa"/>
            <w:shd w:val="clear" w:color="auto" w:fill="auto"/>
            <w:vAlign w:val="center"/>
          </w:tcPr>
          <w:p w:rsidR="001967A0" w:rsidRDefault="001967A0" w:rsidP="001967A0">
            <w:pPr>
              <w:rPr>
                <w:rFonts w:ascii="宋体" w:hAnsi="宋体" w:cs="宋体"/>
                <w:sz w:val="18"/>
                <w:szCs w:val="18"/>
              </w:rPr>
            </w:pPr>
            <w:r>
              <w:rPr>
                <w:rFonts w:hint="eastAsia"/>
                <w:sz w:val="18"/>
                <w:szCs w:val="18"/>
              </w:rPr>
              <w:t>社会效益指标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我镇环境状况提升情况</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我镇环境状况提升情况</w:t>
            </w:r>
          </w:p>
        </w:tc>
        <w:tc>
          <w:tcPr>
            <w:tcW w:w="1843" w:type="dxa"/>
            <w:shd w:val="clear" w:color="auto" w:fill="auto"/>
            <w:vAlign w:val="center"/>
          </w:tcPr>
          <w:p w:rsidR="001967A0" w:rsidRDefault="001967A0" w:rsidP="001967A0">
            <w:pPr>
              <w:rPr>
                <w:rFonts w:ascii="宋体" w:hAnsi="宋体" w:cs="宋体"/>
                <w:sz w:val="18"/>
                <w:szCs w:val="18"/>
              </w:rPr>
            </w:pPr>
            <w:r>
              <w:rPr>
                <w:rFonts w:hint="eastAsia"/>
                <w:sz w:val="18"/>
                <w:szCs w:val="18"/>
              </w:rPr>
              <w:t>提升</w:t>
            </w:r>
          </w:p>
        </w:tc>
        <w:tc>
          <w:tcPr>
            <w:tcW w:w="2155" w:type="dxa"/>
            <w:shd w:val="clear" w:color="auto" w:fill="auto"/>
            <w:vAlign w:val="center"/>
          </w:tcPr>
          <w:p w:rsidR="001967A0" w:rsidRDefault="001967A0" w:rsidP="001967A0">
            <w:pPr>
              <w:rPr>
                <w:rFonts w:ascii="宋体" w:hAnsi="宋体" w:cs="宋体"/>
                <w:sz w:val="18"/>
                <w:szCs w:val="18"/>
              </w:rPr>
            </w:pPr>
            <w:r>
              <w:rPr>
                <w:rFonts w:hint="eastAsia"/>
                <w:sz w:val="18"/>
                <w:szCs w:val="18"/>
              </w:rPr>
              <w:t>计划指标</w:t>
            </w:r>
          </w:p>
        </w:tc>
      </w:tr>
      <w:tr w:rsidR="001967A0" w:rsidTr="001967A0">
        <w:trPr>
          <w:cantSplit/>
          <w:trHeight w:val="369"/>
          <w:jc w:val="center"/>
        </w:trPr>
        <w:tc>
          <w:tcPr>
            <w:tcW w:w="2409" w:type="dxa"/>
            <w:vMerge/>
            <w:shd w:val="clear" w:color="auto" w:fill="auto"/>
            <w:vAlign w:val="center"/>
          </w:tcPr>
          <w:p w:rsidR="001967A0" w:rsidRDefault="001967A0" w:rsidP="001967A0"/>
        </w:tc>
        <w:tc>
          <w:tcPr>
            <w:tcW w:w="2268"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98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3402"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1843"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p>
        </w:tc>
      </w:tr>
      <w:tr w:rsidR="001967A0" w:rsidTr="001967A0">
        <w:trPr>
          <w:cantSplit/>
          <w:trHeight w:val="369"/>
          <w:jc w:val="center"/>
        </w:trPr>
        <w:tc>
          <w:tcPr>
            <w:tcW w:w="2409" w:type="dxa"/>
            <w:shd w:val="clear" w:color="auto" w:fill="auto"/>
            <w:vAlign w:val="center"/>
          </w:tcPr>
          <w:p w:rsidR="001967A0" w:rsidRDefault="001967A0" w:rsidP="001967A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8" w:type="dxa"/>
            <w:shd w:val="clear" w:color="auto" w:fill="auto"/>
            <w:vAlign w:val="center"/>
          </w:tcPr>
          <w:p w:rsidR="001967A0" w:rsidRDefault="001967A0" w:rsidP="001967A0">
            <w:pPr>
              <w:jc w:val="left"/>
              <w:rPr>
                <w:rFonts w:ascii="宋体" w:hAnsi="宋体" w:cs="宋体"/>
                <w:sz w:val="18"/>
                <w:szCs w:val="18"/>
              </w:rPr>
            </w:pPr>
            <w:r>
              <w:rPr>
                <w:rFonts w:hint="eastAsia"/>
                <w:sz w:val="18"/>
                <w:szCs w:val="18"/>
              </w:rPr>
              <w:t>服务对象满意度指标</w:t>
            </w:r>
          </w:p>
        </w:tc>
        <w:tc>
          <w:tcPr>
            <w:tcW w:w="1985" w:type="dxa"/>
            <w:shd w:val="clear" w:color="auto" w:fill="auto"/>
            <w:vAlign w:val="center"/>
          </w:tcPr>
          <w:p w:rsidR="001967A0" w:rsidRDefault="001967A0" w:rsidP="001967A0">
            <w:pPr>
              <w:rPr>
                <w:rFonts w:ascii="宋体" w:hAnsi="宋体" w:cs="宋体"/>
                <w:sz w:val="18"/>
                <w:szCs w:val="18"/>
              </w:rPr>
            </w:pPr>
            <w:r>
              <w:rPr>
                <w:rFonts w:hint="eastAsia"/>
                <w:sz w:val="18"/>
                <w:szCs w:val="18"/>
              </w:rPr>
              <w:t>服务对象的满意度（</w:t>
            </w:r>
            <w:r>
              <w:rPr>
                <w:rFonts w:hint="eastAsia"/>
                <w:sz w:val="18"/>
                <w:szCs w:val="18"/>
              </w:rPr>
              <w:t>%</w:t>
            </w:r>
            <w:r>
              <w:rPr>
                <w:rFonts w:hint="eastAsia"/>
                <w:sz w:val="18"/>
                <w:szCs w:val="18"/>
              </w:rPr>
              <w:t>）</w:t>
            </w:r>
          </w:p>
        </w:tc>
        <w:tc>
          <w:tcPr>
            <w:tcW w:w="3402" w:type="dxa"/>
            <w:shd w:val="clear" w:color="auto" w:fill="auto"/>
            <w:vAlign w:val="center"/>
          </w:tcPr>
          <w:p w:rsidR="001967A0" w:rsidRDefault="001967A0" w:rsidP="001967A0">
            <w:pPr>
              <w:rPr>
                <w:rFonts w:ascii="宋体" w:hAnsi="宋体" w:cs="宋体"/>
                <w:sz w:val="18"/>
                <w:szCs w:val="18"/>
              </w:rPr>
            </w:pPr>
            <w:r>
              <w:rPr>
                <w:rFonts w:hint="eastAsia"/>
                <w:sz w:val="18"/>
                <w:szCs w:val="18"/>
              </w:rPr>
              <w:t>调查中满意和较满意的数量占调查总人数的比率</w:t>
            </w:r>
          </w:p>
        </w:tc>
        <w:tc>
          <w:tcPr>
            <w:tcW w:w="1843" w:type="dxa"/>
            <w:shd w:val="clear" w:color="auto" w:fill="auto"/>
            <w:vAlign w:val="center"/>
          </w:tcPr>
          <w:p w:rsidR="001967A0" w:rsidRDefault="001967A0" w:rsidP="001967A0">
            <w:pPr>
              <w:jc w:val="center"/>
              <w:rPr>
                <w:rFonts w:ascii="宋体" w:hAnsi="宋体" w:cs="宋体"/>
                <w:sz w:val="18"/>
                <w:szCs w:val="18"/>
              </w:rPr>
            </w:pPr>
            <w:r>
              <w:rPr>
                <w:rFonts w:hint="eastAsia"/>
                <w:sz w:val="18"/>
                <w:szCs w:val="18"/>
              </w:rPr>
              <w:t>&gt;=95%</w:t>
            </w:r>
          </w:p>
          <w:p w:rsidR="001967A0" w:rsidRDefault="001967A0" w:rsidP="001967A0">
            <w:pPr>
              <w:jc w:val="center"/>
              <w:rPr>
                <w:rFonts w:ascii="宋体" w:hAnsi="宋体" w:cs="宋体"/>
                <w:sz w:val="18"/>
                <w:szCs w:val="18"/>
              </w:rPr>
            </w:pPr>
          </w:p>
        </w:tc>
        <w:tc>
          <w:tcPr>
            <w:tcW w:w="2155" w:type="dxa"/>
            <w:shd w:val="clear" w:color="auto" w:fill="auto"/>
            <w:vAlign w:val="center"/>
          </w:tcPr>
          <w:p w:rsidR="001967A0" w:rsidRDefault="001967A0" w:rsidP="001967A0">
            <w:pPr>
              <w:spacing w:line="300" w:lineRule="exact"/>
              <w:jc w:val="left"/>
              <w:rPr>
                <w:rFonts w:ascii="Times New Roman" w:eastAsia="仿宋_GB2312" w:hAnsi="Times New Roman" w:cs="Times New Roman"/>
              </w:rPr>
            </w:pPr>
            <w:r w:rsidRPr="00CA223B">
              <w:rPr>
                <w:rFonts w:ascii="Times New Roman" w:eastAsia="仿宋_GB2312" w:hAnsi="Times New Roman" w:cs="Times New Roman" w:hint="eastAsia"/>
              </w:rPr>
              <w:t>调查问卷</w:t>
            </w:r>
          </w:p>
        </w:tc>
      </w:tr>
    </w:tbl>
    <w:p w:rsidR="002120E8" w:rsidRDefault="0032304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六、政府采购预算情况</w:t>
      </w:r>
    </w:p>
    <w:p w:rsidR="002120E8" w:rsidRDefault="00323040">
      <w:pPr>
        <w:spacing w:line="584" w:lineRule="exact"/>
        <w:ind w:firstLineChars="200" w:firstLine="640"/>
        <w:outlineLvl w:val="0"/>
        <w:rPr>
          <w:rFonts w:ascii="Times New Roman" w:eastAsia="仿宋_GB2312" w:hAnsi="Times New Roman" w:cs="Times New Roman"/>
          <w:sz w:val="32"/>
          <w:szCs w:val="24"/>
        </w:rPr>
      </w:pPr>
      <w:bookmarkStart w:id="2"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21</w:t>
      </w:r>
      <w:r>
        <w:rPr>
          <w:rFonts w:ascii="Times New Roman" w:eastAsia="仿宋_GB2312" w:hAnsi="Times New Roman" w:cs="Times New Roman"/>
          <w:sz w:val="32"/>
          <w:szCs w:val="24"/>
        </w:rPr>
        <w:t>年，我部门安排政府采购预算</w:t>
      </w:r>
      <w:r>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bookmarkEnd w:id="2"/>
    <w:p w:rsidR="002120E8" w:rsidRDefault="002120E8">
      <w:pPr>
        <w:spacing w:line="584" w:lineRule="exact"/>
        <w:jc w:val="left"/>
        <w:outlineLvl w:val="0"/>
        <w:rPr>
          <w:rFonts w:ascii="Times New Roman" w:eastAsia="仿宋_GB2312" w:hAnsi="Times New Roman" w:cs="Times New Roman"/>
        </w:rPr>
      </w:pPr>
    </w:p>
    <w:p w:rsidR="002120E8" w:rsidRDefault="00323040">
      <w:pPr>
        <w:jc w:val="center"/>
        <w:outlineLvl w:val="1"/>
        <w:rPr>
          <w:rFonts w:ascii="Times New Roman" w:hAnsi="Times New Roman" w:cs="Times New Roman"/>
          <w:sz w:val="32"/>
        </w:rPr>
      </w:pPr>
      <w:bookmarkStart w:id="3" w:name="_Toc64920910"/>
      <w:r>
        <w:rPr>
          <w:rFonts w:ascii="方正小标宋_GBK" w:eastAsia="方正小标宋_GBK" w:cs="Times New Roman" w:hint="eastAsia"/>
          <w:sz w:val="32"/>
        </w:rPr>
        <w:lastRenderedPageBreak/>
        <w:t>部门政府采购预算</w:t>
      </w:r>
      <w:bookmarkEnd w:id="3"/>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4"/>
        <w:gridCol w:w="1134"/>
        <w:gridCol w:w="1531"/>
        <w:gridCol w:w="1531"/>
        <w:gridCol w:w="709"/>
        <w:gridCol w:w="907"/>
        <w:gridCol w:w="907"/>
        <w:gridCol w:w="1134"/>
        <w:gridCol w:w="1134"/>
        <w:gridCol w:w="1134"/>
        <w:gridCol w:w="1134"/>
        <w:gridCol w:w="1134"/>
        <w:gridCol w:w="1134"/>
      </w:tblGrid>
      <w:tr w:rsidR="002120E8">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2120E8" w:rsidRDefault="00323040" w:rsidP="00326191">
            <w:pPr>
              <w:spacing w:line="300" w:lineRule="exact"/>
              <w:jc w:val="left"/>
              <w:rPr>
                <w:rFonts w:ascii="方正小标宋_GBK" w:eastAsia="方正小标宋_GBK" w:cs="Times New Roman"/>
                <w:sz w:val="24"/>
              </w:rPr>
            </w:pPr>
            <w:r>
              <w:rPr>
                <w:rFonts w:ascii="方正小标宋_GBK" w:eastAsia="方正小标宋_GBK" w:hint="eastAsia"/>
                <w:sz w:val="24"/>
              </w:rPr>
              <w:t>8</w:t>
            </w:r>
            <w:r w:rsidR="00326191">
              <w:rPr>
                <w:rFonts w:ascii="方正小标宋_GBK" w:eastAsia="方正小标宋_GBK" w:hint="eastAsia"/>
                <w:sz w:val="24"/>
              </w:rPr>
              <w:t>10  永清县永清镇人民政府</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2120E8" w:rsidRDefault="00323040">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rsidR="002120E8">
        <w:trPr>
          <w:cantSplit/>
          <w:tblHeader/>
          <w:jc w:val="center"/>
        </w:trPr>
        <w:tc>
          <w:tcPr>
            <w:tcW w:w="3118" w:type="dxa"/>
            <w:gridSpan w:val="2"/>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rsidR="002120E8">
        <w:trPr>
          <w:cantSplit/>
          <w:tblHeader/>
          <w:jc w:val="center"/>
        </w:trPr>
        <w:tc>
          <w:tcPr>
            <w:tcW w:w="1984" w:type="dxa"/>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shd w:val="clear" w:color="auto" w:fill="auto"/>
            <w:vAlign w:val="center"/>
          </w:tcPr>
          <w:p w:rsidR="002120E8" w:rsidRDefault="002120E8"/>
        </w:tc>
        <w:tc>
          <w:tcPr>
            <w:tcW w:w="1531" w:type="dxa"/>
            <w:vMerge/>
            <w:shd w:val="clear" w:color="auto" w:fill="auto"/>
            <w:vAlign w:val="center"/>
          </w:tcPr>
          <w:p w:rsidR="002120E8" w:rsidRDefault="002120E8"/>
        </w:tc>
        <w:tc>
          <w:tcPr>
            <w:tcW w:w="709" w:type="dxa"/>
            <w:vMerge/>
            <w:shd w:val="clear" w:color="auto" w:fill="auto"/>
            <w:vAlign w:val="center"/>
          </w:tcPr>
          <w:p w:rsidR="002120E8" w:rsidRDefault="002120E8"/>
        </w:tc>
        <w:tc>
          <w:tcPr>
            <w:tcW w:w="907" w:type="dxa"/>
            <w:vMerge/>
            <w:shd w:val="clear" w:color="auto" w:fill="auto"/>
            <w:vAlign w:val="center"/>
          </w:tcPr>
          <w:p w:rsidR="002120E8" w:rsidRDefault="002120E8"/>
        </w:tc>
        <w:tc>
          <w:tcPr>
            <w:tcW w:w="907" w:type="dxa"/>
            <w:vMerge/>
            <w:shd w:val="clear" w:color="auto" w:fill="auto"/>
            <w:vAlign w:val="center"/>
          </w:tcPr>
          <w:p w:rsidR="002120E8" w:rsidRDefault="002120E8"/>
        </w:tc>
        <w:tc>
          <w:tcPr>
            <w:tcW w:w="1134" w:type="dxa"/>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单位资金</w:t>
            </w:r>
          </w:p>
        </w:tc>
      </w:tr>
      <w:tr w:rsidR="002120E8">
        <w:trPr>
          <w:cantSplit/>
          <w:jc w:val="center"/>
        </w:trPr>
        <w:tc>
          <w:tcPr>
            <w:tcW w:w="1984" w:type="dxa"/>
            <w:shd w:val="clear" w:color="auto" w:fill="auto"/>
            <w:vAlign w:val="center"/>
          </w:tcPr>
          <w:p w:rsidR="002120E8" w:rsidRDefault="00323040">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b/>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b/>
              </w:rPr>
            </w:pPr>
          </w:p>
        </w:tc>
        <w:tc>
          <w:tcPr>
            <w:tcW w:w="709" w:type="dxa"/>
            <w:shd w:val="clear" w:color="auto" w:fill="auto"/>
            <w:vAlign w:val="center"/>
          </w:tcPr>
          <w:p w:rsidR="002120E8" w:rsidRDefault="002120E8">
            <w:pPr>
              <w:spacing w:line="300" w:lineRule="exact"/>
              <w:jc w:val="center"/>
              <w:rPr>
                <w:rFonts w:ascii="方正书宋_GBK" w:eastAsia="方正书宋_GBK" w:cs="Times New Roman"/>
                <w:b/>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r>
      <w:tr w:rsidR="002120E8">
        <w:trPr>
          <w:cantSplit/>
          <w:jc w:val="center"/>
        </w:trPr>
        <w:tc>
          <w:tcPr>
            <w:tcW w:w="1984" w:type="dxa"/>
            <w:shd w:val="clear" w:color="auto" w:fill="auto"/>
            <w:vAlign w:val="center"/>
          </w:tcPr>
          <w:p w:rsidR="002120E8" w:rsidRDefault="002120E8">
            <w:pPr>
              <w:spacing w:line="300" w:lineRule="exact"/>
              <w:jc w:val="center"/>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b/>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b/>
              </w:rPr>
            </w:pPr>
          </w:p>
        </w:tc>
        <w:tc>
          <w:tcPr>
            <w:tcW w:w="709" w:type="dxa"/>
            <w:shd w:val="clear" w:color="auto" w:fill="auto"/>
            <w:vAlign w:val="center"/>
          </w:tcPr>
          <w:p w:rsidR="002120E8" w:rsidRDefault="002120E8">
            <w:pPr>
              <w:spacing w:line="300" w:lineRule="exact"/>
              <w:jc w:val="center"/>
              <w:rPr>
                <w:rFonts w:ascii="方正书宋_GBK" w:eastAsia="方正书宋_GBK" w:cs="Times New Roman"/>
                <w:b/>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b/>
              </w:rPr>
            </w:pPr>
          </w:p>
        </w:tc>
      </w:tr>
      <w:tr w:rsidR="002120E8">
        <w:trPr>
          <w:cantSplit/>
          <w:jc w:val="center"/>
        </w:trPr>
        <w:tc>
          <w:tcPr>
            <w:tcW w:w="1984" w:type="dxa"/>
            <w:shd w:val="clear" w:color="auto" w:fill="auto"/>
            <w:vAlign w:val="center"/>
          </w:tcPr>
          <w:p w:rsidR="002120E8" w:rsidRDefault="002120E8">
            <w:pPr>
              <w:spacing w:line="300" w:lineRule="exact"/>
              <w:jc w:val="lef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709" w:type="dxa"/>
            <w:shd w:val="clear" w:color="auto" w:fill="auto"/>
            <w:vAlign w:val="center"/>
          </w:tcPr>
          <w:p w:rsidR="002120E8" w:rsidRDefault="002120E8">
            <w:pPr>
              <w:spacing w:line="300" w:lineRule="exact"/>
              <w:jc w:val="center"/>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r>
      <w:tr w:rsidR="002120E8">
        <w:trPr>
          <w:cantSplit/>
          <w:jc w:val="center"/>
        </w:trPr>
        <w:tc>
          <w:tcPr>
            <w:tcW w:w="1984" w:type="dxa"/>
            <w:shd w:val="clear" w:color="auto" w:fill="auto"/>
            <w:vAlign w:val="center"/>
          </w:tcPr>
          <w:p w:rsidR="002120E8" w:rsidRDefault="002120E8">
            <w:pPr>
              <w:spacing w:line="300" w:lineRule="exact"/>
              <w:jc w:val="lef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709" w:type="dxa"/>
            <w:shd w:val="clear" w:color="auto" w:fill="auto"/>
            <w:vAlign w:val="center"/>
          </w:tcPr>
          <w:p w:rsidR="002120E8" w:rsidRDefault="002120E8">
            <w:pPr>
              <w:spacing w:line="300" w:lineRule="exact"/>
              <w:jc w:val="center"/>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r>
      <w:tr w:rsidR="002120E8">
        <w:trPr>
          <w:cantSplit/>
          <w:jc w:val="center"/>
        </w:trPr>
        <w:tc>
          <w:tcPr>
            <w:tcW w:w="1984" w:type="dxa"/>
            <w:shd w:val="clear" w:color="auto" w:fill="auto"/>
            <w:vAlign w:val="center"/>
          </w:tcPr>
          <w:p w:rsidR="002120E8" w:rsidRDefault="002120E8">
            <w:pPr>
              <w:spacing w:line="300" w:lineRule="exact"/>
              <w:jc w:val="lef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709" w:type="dxa"/>
            <w:shd w:val="clear" w:color="auto" w:fill="auto"/>
            <w:vAlign w:val="center"/>
          </w:tcPr>
          <w:p w:rsidR="002120E8" w:rsidRDefault="002120E8">
            <w:pPr>
              <w:spacing w:line="300" w:lineRule="exact"/>
              <w:jc w:val="center"/>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r>
      <w:tr w:rsidR="002120E8">
        <w:trPr>
          <w:cantSplit/>
          <w:jc w:val="center"/>
        </w:trPr>
        <w:tc>
          <w:tcPr>
            <w:tcW w:w="1984" w:type="dxa"/>
            <w:shd w:val="clear" w:color="auto" w:fill="auto"/>
            <w:vAlign w:val="center"/>
          </w:tcPr>
          <w:p w:rsidR="002120E8" w:rsidRDefault="002120E8">
            <w:pPr>
              <w:spacing w:line="300" w:lineRule="exact"/>
              <w:jc w:val="lef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709" w:type="dxa"/>
            <w:shd w:val="clear" w:color="auto" w:fill="auto"/>
            <w:vAlign w:val="center"/>
          </w:tcPr>
          <w:p w:rsidR="002120E8" w:rsidRDefault="002120E8">
            <w:pPr>
              <w:spacing w:line="300" w:lineRule="exact"/>
              <w:jc w:val="center"/>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r>
      <w:tr w:rsidR="002120E8">
        <w:trPr>
          <w:cantSplit/>
          <w:jc w:val="center"/>
        </w:trPr>
        <w:tc>
          <w:tcPr>
            <w:tcW w:w="1984" w:type="dxa"/>
            <w:shd w:val="clear" w:color="auto" w:fill="auto"/>
            <w:vAlign w:val="center"/>
          </w:tcPr>
          <w:p w:rsidR="002120E8" w:rsidRDefault="002120E8">
            <w:pPr>
              <w:spacing w:line="300" w:lineRule="exact"/>
              <w:jc w:val="lef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709" w:type="dxa"/>
            <w:shd w:val="clear" w:color="auto" w:fill="auto"/>
            <w:vAlign w:val="center"/>
          </w:tcPr>
          <w:p w:rsidR="002120E8" w:rsidRDefault="002120E8">
            <w:pPr>
              <w:spacing w:line="300" w:lineRule="exact"/>
              <w:jc w:val="center"/>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r>
      <w:tr w:rsidR="002120E8">
        <w:trPr>
          <w:cantSplit/>
          <w:jc w:val="center"/>
        </w:trPr>
        <w:tc>
          <w:tcPr>
            <w:tcW w:w="1984" w:type="dxa"/>
            <w:shd w:val="clear" w:color="auto" w:fill="auto"/>
            <w:vAlign w:val="center"/>
          </w:tcPr>
          <w:p w:rsidR="002120E8" w:rsidRDefault="002120E8">
            <w:pPr>
              <w:spacing w:line="300" w:lineRule="exact"/>
              <w:jc w:val="lef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1531" w:type="dxa"/>
            <w:shd w:val="clear" w:color="auto" w:fill="auto"/>
            <w:vAlign w:val="center"/>
          </w:tcPr>
          <w:p w:rsidR="002120E8" w:rsidRDefault="002120E8">
            <w:pPr>
              <w:spacing w:line="300" w:lineRule="exact"/>
              <w:jc w:val="left"/>
              <w:rPr>
                <w:rFonts w:ascii="方正书宋_GBK" w:eastAsia="方正书宋_GBK" w:cs="Times New Roman"/>
              </w:rPr>
            </w:pPr>
          </w:p>
        </w:tc>
        <w:tc>
          <w:tcPr>
            <w:tcW w:w="709" w:type="dxa"/>
            <w:shd w:val="clear" w:color="auto" w:fill="auto"/>
            <w:vAlign w:val="center"/>
          </w:tcPr>
          <w:p w:rsidR="002120E8" w:rsidRDefault="002120E8">
            <w:pPr>
              <w:spacing w:line="300" w:lineRule="exact"/>
              <w:jc w:val="center"/>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907"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c>
          <w:tcPr>
            <w:tcW w:w="1134" w:type="dxa"/>
            <w:shd w:val="clear" w:color="auto" w:fill="auto"/>
            <w:vAlign w:val="center"/>
          </w:tcPr>
          <w:p w:rsidR="002120E8" w:rsidRDefault="002120E8">
            <w:pPr>
              <w:spacing w:line="300" w:lineRule="exact"/>
              <w:jc w:val="right"/>
              <w:rPr>
                <w:rFonts w:ascii="方正书宋_GBK" w:eastAsia="方正书宋_GBK" w:cs="Times New Roman"/>
              </w:rPr>
            </w:pPr>
          </w:p>
        </w:tc>
      </w:tr>
    </w:tbl>
    <w:p w:rsidR="002120E8" w:rsidRDefault="002120E8">
      <w:pPr>
        <w:spacing w:line="584" w:lineRule="exact"/>
        <w:jc w:val="left"/>
        <w:outlineLvl w:val="0"/>
        <w:rPr>
          <w:rFonts w:ascii="Times New Roman" w:eastAsia="仿宋_GB2312" w:hAnsi="Times New Roman" w:cs="Times New Roman"/>
        </w:rPr>
        <w:sectPr w:rsidR="002120E8">
          <w:footerReference w:type="default" r:id="rId8"/>
          <w:pgSz w:w="16839" w:h="11907" w:orient="landscape"/>
          <w:pgMar w:top="1361" w:right="1020" w:bottom="1361" w:left="1020" w:header="851" w:footer="992" w:gutter="0"/>
          <w:cols w:space="720"/>
          <w:docGrid w:type="lines" w:linePitch="312"/>
        </w:sectPr>
      </w:pPr>
    </w:p>
    <w:p w:rsidR="002120E8" w:rsidRDefault="0032304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七、国有资产信息</w:t>
      </w:r>
    </w:p>
    <w:p w:rsidR="002120E8" w:rsidRDefault="0032304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永清县</w:t>
      </w:r>
      <w:r w:rsidR="00CA2626">
        <w:rPr>
          <w:rFonts w:ascii="Times New Roman" w:eastAsia="仿宋_GB2312" w:hAnsi="Times New Roman" w:cs="Times New Roman" w:hint="eastAsia"/>
          <w:sz w:val="32"/>
          <w:szCs w:val="32"/>
        </w:rPr>
        <w:t>永清镇</w:t>
      </w:r>
      <w:r>
        <w:rPr>
          <w:rFonts w:ascii="Times New Roman" w:eastAsia="仿宋_GB2312" w:hAnsi="Times New Roman" w:cs="Times New Roman" w:hint="eastAsia"/>
          <w:sz w:val="32"/>
          <w:szCs w:val="32"/>
        </w:rPr>
        <w:t>人民政府</w:t>
      </w:r>
      <w:r>
        <w:rPr>
          <w:rFonts w:ascii="Times New Roman" w:eastAsia="仿宋_GB2312" w:hAnsi="Times New Roman" w:cs="Times New Roman"/>
          <w:sz w:val="32"/>
          <w:szCs w:val="32"/>
        </w:rPr>
        <w:t>上年末固定资产金额为</w:t>
      </w:r>
      <w:r w:rsidR="00681FE4">
        <w:rPr>
          <w:rFonts w:ascii="Times New Roman" w:eastAsia="仿宋_GB2312" w:hAnsi="Times New Roman" w:cs="Times New Roman" w:hint="eastAsia"/>
          <w:sz w:val="32"/>
          <w:szCs w:val="32"/>
        </w:rPr>
        <w:t>1536.73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，本年度我部门拟购置固定资产</w:t>
      </w:r>
      <w:r>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2120E8" w:rsidRDefault="002120E8">
      <w:pPr>
        <w:spacing w:line="584" w:lineRule="exact"/>
        <w:ind w:firstLine="640"/>
        <w:rPr>
          <w:rFonts w:ascii="Times New Roman" w:eastAsia="仿宋_GB2312" w:hAnsi="Times New Roman" w:cs="Times New Roman"/>
          <w:sz w:val="32"/>
          <w:szCs w:val="32"/>
        </w:rPr>
      </w:pPr>
    </w:p>
    <w:tbl>
      <w:tblPr>
        <w:tblW w:w="13482" w:type="dxa"/>
        <w:tblInd w:w="93" w:type="dxa"/>
        <w:tblLook w:val="04A0"/>
      </w:tblPr>
      <w:tblGrid>
        <w:gridCol w:w="5224"/>
        <w:gridCol w:w="3155"/>
        <w:gridCol w:w="5103"/>
      </w:tblGrid>
      <w:tr w:rsidR="002120E8">
        <w:trPr>
          <w:trHeight w:val="705"/>
        </w:trPr>
        <w:tc>
          <w:tcPr>
            <w:tcW w:w="13482" w:type="dxa"/>
            <w:gridSpan w:val="3"/>
            <w:tcBorders>
              <w:top w:val="nil"/>
              <w:left w:val="nil"/>
              <w:bottom w:val="nil"/>
              <w:right w:val="nil"/>
            </w:tcBorders>
            <w:shd w:val="clear" w:color="auto" w:fill="auto"/>
            <w:noWrap/>
            <w:vAlign w:val="center"/>
          </w:tcPr>
          <w:p w:rsidR="002120E8" w:rsidRDefault="00323040">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永清县县直部门固定资产占用情况表</w:t>
            </w:r>
          </w:p>
        </w:tc>
      </w:tr>
      <w:tr w:rsidR="002120E8">
        <w:trPr>
          <w:trHeight w:val="510"/>
        </w:trPr>
        <w:tc>
          <w:tcPr>
            <w:tcW w:w="8379" w:type="dxa"/>
            <w:gridSpan w:val="2"/>
            <w:tcBorders>
              <w:top w:val="nil"/>
              <w:left w:val="nil"/>
              <w:bottom w:val="nil"/>
              <w:right w:val="nil"/>
            </w:tcBorders>
            <w:shd w:val="clear" w:color="auto" w:fill="auto"/>
            <w:noWrap/>
            <w:vAlign w:val="center"/>
          </w:tcPr>
          <w:p w:rsidR="002120E8" w:rsidRDefault="00323040" w:rsidP="00CA2626">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编制部门：永清县</w:t>
            </w:r>
            <w:r w:rsidR="00CA2626">
              <w:rPr>
                <w:rFonts w:ascii="Times New Roman" w:eastAsia="仿宋_GB2312" w:hAnsi="Times New Roman" w:cs="Times New Roman" w:hint="eastAsia"/>
                <w:kern w:val="0"/>
                <w:sz w:val="22"/>
              </w:rPr>
              <w:t>永清镇人民政府</w:t>
            </w:r>
          </w:p>
        </w:tc>
        <w:tc>
          <w:tcPr>
            <w:tcW w:w="5103" w:type="dxa"/>
            <w:tcBorders>
              <w:top w:val="nil"/>
              <w:left w:val="nil"/>
              <w:bottom w:val="nil"/>
              <w:right w:val="nil"/>
            </w:tcBorders>
            <w:shd w:val="clear" w:color="auto" w:fill="auto"/>
            <w:noWrap/>
            <w:vAlign w:val="center"/>
          </w:tcPr>
          <w:p w:rsidR="002120E8" w:rsidRDefault="00323040">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20</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2120E8">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0E8" w:rsidRDefault="0032304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2120E8" w:rsidRDefault="0032304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120E8" w:rsidRDefault="0032304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2120E8">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2120E8" w:rsidRDefault="0032304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2120E8" w:rsidRDefault="0032304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2120E8" w:rsidRDefault="00681FE4">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1536.73</w:t>
            </w:r>
          </w:p>
        </w:tc>
      </w:tr>
      <w:tr w:rsidR="002120E8">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2120E8" w:rsidRDefault="0032304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2120E8" w:rsidRDefault="00681FE4">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10756</w:t>
            </w:r>
          </w:p>
        </w:tc>
        <w:tc>
          <w:tcPr>
            <w:tcW w:w="5103" w:type="dxa"/>
            <w:tcBorders>
              <w:top w:val="nil"/>
              <w:left w:val="nil"/>
              <w:bottom w:val="single" w:sz="4" w:space="0" w:color="auto"/>
              <w:right w:val="single" w:sz="4" w:space="0" w:color="auto"/>
            </w:tcBorders>
            <w:shd w:val="clear" w:color="auto" w:fill="auto"/>
            <w:noWrap/>
            <w:vAlign w:val="center"/>
          </w:tcPr>
          <w:p w:rsidR="002120E8" w:rsidRDefault="00681FE4">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692.42</w:t>
            </w:r>
          </w:p>
        </w:tc>
      </w:tr>
      <w:tr w:rsidR="002120E8">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2120E8" w:rsidRDefault="0032304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2120E8" w:rsidRDefault="00681FE4">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10756</w:t>
            </w:r>
          </w:p>
        </w:tc>
        <w:tc>
          <w:tcPr>
            <w:tcW w:w="5103" w:type="dxa"/>
            <w:tcBorders>
              <w:top w:val="nil"/>
              <w:left w:val="nil"/>
              <w:bottom w:val="single" w:sz="4" w:space="0" w:color="auto"/>
              <w:right w:val="single" w:sz="4" w:space="0" w:color="auto"/>
            </w:tcBorders>
            <w:shd w:val="clear" w:color="auto" w:fill="auto"/>
            <w:noWrap/>
            <w:vAlign w:val="center"/>
          </w:tcPr>
          <w:p w:rsidR="002120E8" w:rsidRDefault="00681FE4">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692.42</w:t>
            </w:r>
          </w:p>
        </w:tc>
      </w:tr>
      <w:tr w:rsidR="002120E8">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2120E8" w:rsidRDefault="0032304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2120E8" w:rsidRDefault="00681FE4">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14</w:t>
            </w:r>
          </w:p>
        </w:tc>
        <w:tc>
          <w:tcPr>
            <w:tcW w:w="5103" w:type="dxa"/>
            <w:tcBorders>
              <w:top w:val="nil"/>
              <w:left w:val="nil"/>
              <w:bottom w:val="single" w:sz="4" w:space="0" w:color="auto"/>
              <w:right w:val="single" w:sz="4" w:space="0" w:color="auto"/>
            </w:tcBorders>
            <w:shd w:val="clear" w:color="auto" w:fill="auto"/>
            <w:noWrap/>
            <w:vAlign w:val="center"/>
          </w:tcPr>
          <w:p w:rsidR="002120E8" w:rsidRDefault="00681FE4">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225.88</w:t>
            </w:r>
          </w:p>
        </w:tc>
      </w:tr>
      <w:tr w:rsidR="002120E8">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2120E8" w:rsidRDefault="0032304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2120E8" w:rsidRDefault="002120E8">
            <w:pPr>
              <w:widowControl/>
              <w:spacing w:line="584" w:lineRule="exact"/>
              <w:jc w:val="center"/>
              <w:rPr>
                <w:rFonts w:ascii="Times New Roman" w:eastAsia="仿宋_GB2312" w:hAnsi="Times New Roman" w:cs="Times New Roman"/>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120E8" w:rsidRDefault="002120E8">
            <w:pPr>
              <w:widowControl/>
              <w:spacing w:line="584" w:lineRule="exact"/>
              <w:jc w:val="center"/>
              <w:rPr>
                <w:rFonts w:ascii="Times New Roman" w:eastAsia="仿宋_GB2312" w:hAnsi="Times New Roman" w:cs="Times New Roman"/>
                <w:kern w:val="0"/>
                <w:sz w:val="22"/>
              </w:rPr>
            </w:pPr>
          </w:p>
        </w:tc>
      </w:tr>
      <w:tr w:rsidR="002120E8">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2120E8" w:rsidRDefault="0032304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2120E8" w:rsidRDefault="0032304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w:t>
            </w:r>
          </w:p>
        </w:tc>
        <w:tc>
          <w:tcPr>
            <w:tcW w:w="5103" w:type="dxa"/>
            <w:tcBorders>
              <w:top w:val="nil"/>
              <w:left w:val="nil"/>
              <w:bottom w:val="single" w:sz="4" w:space="0" w:color="auto"/>
              <w:right w:val="single" w:sz="4" w:space="0" w:color="auto"/>
            </w:tcBorders>
            <w:shd w:val="clear" w:color="auto" w:fill="auto"/>
            <w:noWrap/>
            <w:vAlign w:val="center"/>
          </w:tcPr>
          <w:p w:rsidR="002120E8" w:rsidRDefault="00681FE4">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618.43</w:t>
            </w:r>
          </w:p>
        </w:tc>
      </w:tr>
    </w:tbl>
    <w:p w:rsidR="002120E8" w:rsidRDefault="002120E8">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rsidR="002120E8" w:rsidRDefault="0032304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八、名词解释</w:t>
      </w:r>
    </w:p>
    <w:p w:rsidR="002120E8" w:rsidRDefault="0032304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sidR="000A7F42">
        <w:rPr>
          <w:rFonts w:ascii="Times New Roman" w:eastAsia="仿宋_GB2312" w:hAnsi="Times New Roman" w:cs="Times New Roman"/>
          <w:sz w:val="32"/>
          <w:szCs w:val="32"/>
        </w:rPr>
        <w:t>指</w:t>
      </w:r>
      <w:r w:rsidR="000A7F42">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级财政当年拨付的资金。</w:t>
      </w:r>
    </w:p>
    <w:p w:rsidR="002120E8" w:rsidRDefault="0032304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2120E8" w:rsidRDefault="00323040">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2120E8" w:rsidRDefault="0032304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2120E8" w:rsidRDefault="0032304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2120E8" w:rsidRDefault="0032304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2120E8" w:rsidRDefault="0032304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sidR="000A7F42">
        <w:rPr>
          <w:rFonts w:ascii="Times New Roman" w:eastAsia="仿宋_GB2312" w:hAnsi="Times New Roman" w:cs="Times New Roman"/>
          <w:sz w:val="32"/>
          <w:szCs w:val="32"/>
        </w:rPr>
        <w:t>纳入</w:t>
      </w:r>
      <w:r w:rsidR="000A7F42">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sidR="000A7F42">
        <w:rPr>
          <w:rFonts w:ascii="Times New Roman" w:eastAsia="仿宋_GB2312" w:hAnsi="Times New Roman" w:cs="Times New Roman"/>
          <w:sz w:val="32"/>
          <w:szCs w:val="32"/>
        </w:rPr>
        <w:t>经费，是指</w:t>
      </w:r>
      <w:r w:rsidR="000A7F42">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120E8" w:rsidRDefault="0032304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w:t>
      </w:r>
      <w:r>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rsidR="002120E8" w:rsidRDefault="0032304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2120E8" w:rsidRDefault="0032304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2120E8" w:rsidRDefault="0032304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2120E8" w:rsidRDefault="0032304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sectPr w:rsidR="002120E8" w:rsidSect="002120E8">
      <w:pgSz w:w="16838" w:h="11906" w:orient="landscape"/>
      <w:pgMar w:top="1800" w:right="1440" w:bottom="180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D76" w:rsidRDefault="00564D76" w:rsidP="002120E8">
      <w:r>
        <w:separator/>
      </w:r>
    </w:p>
  </w:endnote>
  <w:endnote w:type="continuationSeparator" w:id="0">
    <w:p w:rsidR="00564D76" w:rsidRDefault="00564D76" w:rsidP="00212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1" w:usb1="080E0000" w:usb2="00000010" w:usb3="00000000" w:csb0="00040000" w:csb1="00000000"/>
  </w:font>
  <w:font w:name="方正小标宋_GBK">
    <w:altName w:val="方正小标宋简体"/>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7A0" w:rsidRDefault="001967A0">
    <w:pPr>
      <w:pStyle w:val="a4"/>
      <w:jc w:val="center"/>
    </w:pPr>
    <w:r>
      <w:rPr>
        <w:rFonts w:hint="eastAsia"/>
      </w:rPr>
      <w:t>-</w:t>
    </w:r>
    <w:r w:rsidR="00132BE1" w:rsidRPr="00132BE1">
      <w:fldChar w:fldCharType="begin"/>
    </w:r>
    <w:r>
      <w:instrText>PAGE   \* MERGEFORMAT</w:instrText>
    </w:r>
    <w:r w:rsidR="00132BE1" w:rsidRPr="00132BE1">
      <w:fldChar w:fldCharType="separate"/>
    </w:r>
    <w:r w:rsidR="000A7F42" w:rsidRPr="000A7F42">
      <w:rPr>
        <w:noProof/>
        <w:lang w:val="zh-CN"/>
      </w:rPr>
      <w:t>1</w:t>
    </w:r>
    <w:r w:rsidR="00132BE1">
      <w:rPr>
        <w:lang w:val="zh-CN"/>
      </w:rPr>
      <w:fldChar w:fldCharType="end"/>
    </w:r>
    <w:r>
      <w:rPr>
        <w:rFonts w:hint="eastAsia"/>
      </w:rPr>
      <w:t>-</w:t>
    </w:r>
  </w:p>
  <w:p w:rsidR="001967A0" w:rsidRDefault="001967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D76" w:rsidRDefault="00564D76" w:rsidP="002120E8">
      <w:r>
        <w:separator/>
      </w:r>
    </w:p>
  </w:footnote>
  <w:footnote w:type="continuationSeparator" w:id="0">
    <w:p w:rsidR="00564D76" w:rsidRDefault="00564D76" w:rsidP="00212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7C913"/>
    <w:multiLevelType w:val="singleLevel"/>
    <w:tmpl w:val="DBE7C913"/>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
  <w:rsids>
    <w:rsidRoot w:val="00D347CC"/>
    <w:rsid w:val="0002275A"/>
    <w:rsid w:val="000847DE"/>
    <w:rsid w:val="000A7F42"/>
    <w:rsid w:val="00101BBB"/>
    <w:rsid w:val="00132BE1"/>
    <w:rsid w:val="001967A0"/>
    <w:rsid w:val="002120E8"/>
    <w:rsid w:val="00291BAD"/>
    <w:rsid w:val="002D561E"/>
    <w:rsid w:val="00323040"/>
    <w:rsid w:val="00326191"/>
    <w:rsid w:val="00333A86"/>
    <w:rsid w:val="003D214B"/>
    <w:rsid w:val="003F2832"/>
    <w:rsid w:val="004A54AA"/>
    <w:rsid w:val="004E2BE7"/>
    <w:rsid w:val="00564D76"/>
    <w:rsid w:val="00681FE4"/>
    <w:rsid w:val="0071586E"/>
    <w:rsid w:val="00774C4D"/>
    <w:rsid w:val="007A3B2E"/>
    <w:rsid w:val="00803C97"/>
    <w:rsid w:val="0094416D"/>
    <w:rsid w:val="00A64942"/>
    <w:rsid w:val="00A7353C"/>
    <w:rsid w:val="00AA7D06"/>
    <w:rsid w:val="00B80935"/>
    <w:rsid w:val="00C403F3"/>
    <w:rsid w:val="00CA2626"/>
    <w:rsid w:val="00CC2CF2"/>
    <w:rsid w:val="00D347CC"/>
    <w:rsid w:val="00F47546"/>
    <w:rsid w:val="00FA3C41"/>
    <w:rsid w:val="098865C7"/>
    <w:rsid w:val="099E54A9"/>
    <w:rsid w:val="24EC5825"/>
    <w:rsid w:val="29FE1AC4"/>
    <w:rsid w:val="2B8E0AA2"/>
    <w:rsid w:val="2C4B64D7"/>
    <w:rsid w:val="2F7374C7"/>
    <w:rsid w:val="2FB01B13"/>
    <w:rsid w:val="329F3736"/>
    <w:rsid w:val="3CBC65B9"/>
    <w:rsid w:val="47CC2712"/>
    <w:rsid w:val="487363A0"/>
    <w:rsid w:val="4CF07E0A"/>
    <w:rsid w:val="525E22C1"/>
    <w:rsid w:val="55335FC8"/>
    <w:rsid w:val="577D5EA1"/>
    <w:rsid w:val="58036059"/>
    <w:rsid w:val="5C8A1394"/>
    <w:rsid w:val="63050F74"/>
    <w:rsid w:val="6AFA6328"/>
    <w:rsid w:val="74C71FC5"/>
    <w:rsid w:val="759F1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20E8"/>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2120E8"/>
    <w:rPr>
      <w:sz w:val="18"/>
      <w:szCs w:val="18"/>
    </w:rPr>
  </w:style>
  <w:style w:type="paragraph" w:styleId="a4">
    <w:name w:val="footer"/>
    <w:basedOn w:val="a"/>
    <w:rsid w:val="002120E8"/>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rsid w:val="002120E8"/>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2120E8"/>
    <w:rPr>
      <w:rFonts w:ascii="Times New Roman" w:hAnsi="Times New Roman" w:cs="Times New Roman"/>
      <w:szCs w:val="24"/>
    </w:rPr>
  </w:style>
  <w:style w:type="paragraph" w:styleId="a6">
    <w:name w:val="footnote text"/>
    <w:basedOn w:val="a"/>
    <w:rsid w:val="002120E8"/>
    <w:pPr>
      <w:snapToGrid w:val="0"/>
      <w:jc w:val="left"/>
    </w:pPr>
    <w:rPr>
      <w:rFonts w:cs="Times New Roman"/>
      <w:sz w:val="18"/>
      <w:szCs w:val="18"/>
    </w:rPr>
  </w:style>
  <w:style w:type="paragraph" w:styleId="2">
    <w:name w:val="toc 2"/>
    <w:basedOn w:val="a"/>
    <w:next w:val="a"/>
    <w:rsid w:val="002120E8"/>
    <w:pPr>
      <w:ind w:leftChars="200" w:left="200"/>
    </w:pPr>
    <w:rPr>
      <w:rFonts w:ascii="Times New Roman" w:hAnsi="Times New Roman" w:cs="Times New Roman"/>
      <w:szCs w:val="24"/>
    </w:rPr>
  </w:style>
  <w:style w:type="character" w:styleId="a7">
    <w:name w:val="footnote reference"/>
    <w:rsid w:val="002120E8"/>
    <w:rPr>
      <w:vertAlign w:val="superscript"/>
    </w:rPr>
  </w:style>
  <w:style w:type="paragraph" w:customStyle="1" w:styleId="Default">
    <w:name w:val="Default"/>
    <w:qFormat/>
    <w:rsid w:val="002120E8"/>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2064715">
      <w:bodyDiv w:val="1"/>
      <w:marLeft w:val="0"/>
      <w:marRight w:val="0"/>
      <w:marTop w:val="0"/>
      <w:marBottom w:val="0"/>
      <w:divBdr>
        <w:top w:val="none" w:sz="0" w:space="0" w:color="auto"/>
        <w:left w:val="none" w:sz="0" w:space="0" w:color="auto"/>
        <w:bottom w:val="none" w:sz="0" w:space="0" w:color="auto"/>
        <w:right w:val="none" w:sz="0" w:space="0" w:color="auto"/>
      </w:divBdr>
    </w:div>
    <w:div w:id="633101226">
      <w:bodyDiv w:val="1"/>
      <w:marLeft w:val="0"/>
      <w:marRight w:val="0"/>
      <w:marTop w:val="0"/>
      <w:marBottom w:val="0"/>
      <w:divBdr>
        <w:top w:val="none" w:sz="0" w:space="0" w:color="auto"/>
        <w:left w:val="none" w:sz="0" w:space="0" w:color="auto"/>
        <w:bottom w:val="none" w:sz="0" w:space="0" w:color="auto"/>
        <w:right w:val="none" w:sz="0" w:space="0" w:color="auto"/>
      </w:divBdr>
    </w:div>
    <w:div w:id="1239443801">
      <w:bodyDiv w:val="1"/>
      <w:marLeft w:val="0"/>
      <w:marRight w:val="0"/>
      <w:marTop w:val="0"/>
      <w:marBottom w:val="0"/>
      <w:divBdr>
        <w:top w:val="none" w:sz="0" w:space="0" w:color="auto"/>
        <w:left w:val="none" w:sz="0" w:space="0" w:color="auto"/>
        <w:bottom w:val="none" w:sz="0" w:space="0" w:color="auto"/>
        <w:right w:val="none" w:sz="0" w:space="0" w:color="auto"/>
      </w:divBdr>
    </w:div>
    <w:div w:id="1240284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2501</Words>
  <Characters>14256</Characters>
  <Application>Microsoft Office Word</Application>
  <DocSecurity>0</DocSecurity>
  <Lines>118</Lines>
  <Paragraphs>33</Paragraphs>
  <ScaleCrop>false</ScaleCrop>
  <Company>Microsoft</Company>
  <LinksUpToDate>false</LinksUpToDate>
  <CharactersWithSpaces>16724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98</cp:revision>
  <cp:lastPrinted>2018-01-30T06:12:00Z</cp:lastPrinted>
  <dcterms:created xsi:type="dcterms:W3CDTF">2020-01-13T03:27:00Z</dcterms:created>
  <dcterms:modified xsi:type="dcterms:W3CDTF">2022-07-17T23:26:00Z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DA51638526FA4BE7BF2A4B23CE7E9B60</vt:lpwstr>
  </property>
</Properties>
</file>