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2BA01" w14:textId="77777777" w:rsidR="00882301" w:rsidRDefault="00882301" w:rsidP="00882301">
      <w:pPr>
        <w:spacing w:line="584" w:lineRule="exact"/>
        <w:ind w:firstLineChars="200" w:firstLine="880"/>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中共永清县委网络安全和信息化委员会办公室</w:t>
      </w:r>
    </w:p>
    <w:p w14:paraId="39667608" w14:textId="77777777" w:rsidR="00882301" w:rsidRPr="0090563F" w:rsidRDefault="00882301" w:rsidP="00882301">
      <w:pPr>
        <w:spacing w:line="584" w:lineRule="exact"/>
        <w:ind w:firstLineChars="200" w:firstLine="880"/>
        <w:jc w:val="center"/>
        <w:rPr>
          <w:rFonts w:ascii="Times New Roman" w:eastAsia="方正小标宋简体" w:hAnsi="Times New Roman" w:cs="Times New Roman"/>
          <w:sz w:val="44"/>
          <w:szCs w:val="44"/>
        </w:rPr>
      </w:pPr>
      <w:r w:rsidRPr="0090563F">
        <w:rPr>
          <w:rFonts w:ascii="Times New Roman" w:eastAsia="方正小标宋简体" w:hAnsi="Times New Roman" w:cs="Times New Roman"/>
          <w:sz w:val="44"/>
          <w:szCs w:val="44"/>
        </w:rPr>
        <w:t>20</w:t>
      </w:r>
      <w:r>
        <w:rPr>
          <w:rFonts w:ascii="Times New Roman" w:eastAsia="方正小标宋简体" w:hAnsi="Times New Roman" w:cs="Times New Roman"/>
          <w:sz w:val="44"/>
          <w:szCs w:val="44"/>
        </w:rPr>
        <w:t>20</w:t>
      </w:r>
      <w:r w:rsidRPr="0090563F">
        <w:rPr>
          <w:rFonts w:ascii="Times New Roman" w:eastAsia="方正小标宋简体" w:hAnsi="Times New Roman" w:cs="Times New Roman"/>
          <w:sz w:val="44"/>
          <w:szCs w:val="44"/>
        </w:rPr>
        <w:t>年部门预算公开</w:t>
      </w:r>
      <w:r>
        <w:rPr>
          <w:rFonts w:ascii="Times New Roman" w:eastAsia="方正小标宋简体" w:hAnsi="Times New Roman" w:cs="Times New Roman" w:hint="eastAsia"/>
          <w:sz w:val="44"/>
          <w:szCs w:val="44"/>
        </w:rPr>
        <w:t>情况说明</w:t>
      </w:r>
    </w:p>
    <w:p w14:paraId="2ACAD731" w14:textId="77777777" w:rsidR="0008180F" w:rsidRPr="00882301" w:rsidRDefault="0008180F" w:rsidP="009D3E6F">
      <w:pPr>
        <w:spacing w:line="584" w:lineRule="exact"/>
        <w:rPr>
          <w:rFonts w:ascii="Times New Roman" w:eastAsia="仿宋_GB2312" w:hAnsi="Times New Roman" w:cs="Times New Roman"/>
          <w:sz w:val="44"/>
          <w:szCs w:val="44"/>
        </w:rPr>
      </w:pPr>
    </w:p>
    <w:p w14:paraId="42AE34D0" w14:textId="77777777" w:rsidR="00F66032" w:rsidRPr="0090563F" w:rsidRDefault="00F66032" w:rsidP="0090563F">
      <w:pPr>
        <w:spacing w:line="584" w:lineRule="exact"/>
        <w:ind w:firstLineChars="200" w:firstLine="640"/>
        <w:rPr>
          <w:rFonts w:ascii="Times New Roman" w:eastAsia="仿宋_GB2312" w:hAnsi="Times New Roman" w:cs="Times New Roman"/>
          <w:sz w:val="32"/>
          <w:szCs w:val="32"/>
        </w:rPr>
      </w:pPr>
      <w:r w:rsidRPr="0090563F">
        <w:rPr>
          <w:rFonts w:ascii="Times New Roman" w:eastAsia="仿宋_GB2312" w:hAnsi="Times New Roman" w:cs="Times New Roman"/>
          <w:sz w:val="32"/>
          <w:szCs w:val="32"/>
        </w:rPr>
        <w:t>按照</w:t>
      </w:r>
      <w:r w:rsidR="00614A29" w:rsidRPr="0090563F">
        <w:rPr>
          <w:rFonts w:ascii="Times New Roman" w:eastAsia="仿宋_GB2312" w:hAnsi="Times New Roman" w:cs="Times New Roman"/>
          <w:sz w:val="32"/>
          <w:szCs w:val="32"/>
        </w:rPr>
        <w:t>《预算法》、</w:t>
      </w:r>
      <w:r w:rsidRPr="0090563F">
        <w:rPr>
          <w:rFonts w:ascii="Times New Roman" w:eastAsia="仿宋_GB2312" w:hAnsi="Times New Roman" w:cs="Times New Roman"/>
          <w:sz w:val="32"/>
          <w:szCs w:val="32"/>
        </w:rPr>
        <w:t>《地方预决算公开操作规程》和《河北省省级预算公开办法》</w:t>
      </w:r>
      <w:r w:rsidR="00614A29" w:rsidRPr="0090563F">
        <w:rPr>
          <w:rFonts w:ascii="Times New Roman" w:eastAsia="仿宋_GB2312" w:hAnsi="Times New Roman" w:cs="Times New Roman"/>
          <w:sz w:val="32"/>
          <w:szCs w:val="32"/>
        </w:rPr>
        <w:t>规定</w:t>
      </w:r>
      <w:r w:rsidRPr="0090563F">
        <w:rPr>
          <w:rFonts w:ascii="Times New Roman" w:eastAsia="仿宋_GB2312" w:hAnsi="Times New Roman" w:cs="Times New Roman"/>
          <w:sz w:val="32"/>
          <w:szCs w:val="32"/>
        </w:rPr>
        <w:t>，现将</w:t>
      </w:r>
      <w:r w:rsidR="00A9595C">
        <w:rPr>
          <w:rFonts w:ascii="Times New Roman" w:eastAsia="仿宋_GB2312" w:hAnsi="Times New Roman" w:cs="Times New Roman"/>
          <w:sz w:val="32"/>
          <w:szCs w:val="32"/>
        </w:rPr>
        <w:t>中共永清县</w:t>
      </w:r>
      <w:r w:rsidR="00A9595C">
        <w:rPr>
          <w:rFonts w:ascii="Times New Roman" w:eastAsia="仿宋_GB2312" w:hAnsi="Times New Roman" w:cs="Times New Roman" w:hint="eastAsia"/>
          <w:sz w:val="32"/>
          <w:szCs w:val="32"/>
        </w:rPr>
        <w:t>委网络安全和信息化委员会办公室</w:t>
      </w:r>
      <w:r w:rsidR="00077F55">
        <w:rPr>
          <w:rFonts w:ascii="Times New Roman" w:eastAsia="仿宋_GB2312" w:hAnsi="Times New Roman" w:cs="Times New Roman"/>
          <w:sz w:val="32"/>
          <w:szCs w:val="32"/>
        </w:rPr>
        <w:t>2020</w:t>
      </w:r>
      <w:r w:rsidRPr="0090563F">
        <w:rPr>
          <w:rFonts w:ascii="Times New Roman" w:eastAsia="仿宋_GB2312" w:hAnsi="Times New Roman" w:cs="Times New Roman"/>
          <w:sz w:val="32"/>
          <w:szCs w:val="32"/>
        </w:rPr>
        <w:t>年部门预算公开如下：</w:t>
      </w:r>
    </w:p>
    <w:p w14:paraId="302CEA60" w14:textId="77777777" w:rsidR="00F66032" w:rsidRPr="0090563F" w:rsidRDefault="00F66032" w:rsidP="0090563F">
      <w:pPr>
        <w:spacing w:line="584" w:lineRule="exact"/>
        <w:ind w:firstLineChars="200" w:firstLine="640"/>
        <w:rPr>
          <w:rFonts w:ascii="Times New Roman" w:eastAsia="黑体" w:hAnsi="Times New Roman" w:cs="Times New Roman"/>
          <w:sz w:val="32"/>
          <w:szCs w:val="32"/>
        </w:rPr>
      </w:pPr>
      <w:r w:rsidRPr="0090563F">
        <w:rPr>
          <w:rFonts w:ascii="Times New Roman" w:eastAsia="黑体" w:hAnsi="黑体" w:cs="Times New Roman"/>
          <w:sz w:val="32"/>
          <w:szCs w:val="32"/>
        </w:rPr>
        <w:t>一、部门职责及机构设置情况</w:t>
      </w:r>
    </w:p>
    <w:p w14:paraId="46284469" w14:textId="77777777" w:rsidR="00F66032" w:rsidRPr="0090563F" w:rsidRDefault="00F66032" w:rsidP="0090563F">
      <w:pPr>
        <w:spacing w:line="584" w:lineRule="exact"/>
        <w:ind w:firstLineChars="200" w:firstLine="643"/>
        <w:rPr>
          <w:rFonts w:ascii="Times New Roman" w:eastAsia="楷体_GB2312" w:hAnsi="Times New Roman" w:cs="Times New Roman"/>
          <w:b/>
          <w:sz w:val="32"/>
          <w:szCs w:val="32"/>
        </w:rPr>
      </w:pPr>
      <w:r w:rsidRPr="0090563F">
        <w:rPr>
          <w:rFonts w:ascii="Times New Roman" w:eastAsia="楷体_GB2312" w:hAnsi="Times New Roman" w:cs="Times New Roman"/>
          <w:b/>
          <w:sz w:val="32"/>
          <w:szCs w:val="32"/>
        </w:rPr>
        <w:t>部门职责：</w:t>
      </w:r>
    </w:p>
    <w:p w14:paraId="11D53A54" w14:textId="77777777" w:rsidR="00A9595C" w:rsidRPr="0026190B" w:rsidRDefault="00A9595C" w:rsidP="00A9595C">
      <w:pPr>
        <w:spacing w:line="500" w:lineRule="exact"/>
        <w:ind w:firstLineChars="200" w:firstLine="640"/>
        <w:rPr>
          <w:rFonts w:ascii="Times New Roman" w:eastAsia="仿宋_GB2312" w:hAnsi="Times New Roman" w:cs="Times New Roman"/>
          <w:sz w:val="32"/>
          <w:szCs w:val="32"/>
        </w:rPr>
      </w:pPr>
      <w:r w:rsidRPr="0026190B">
        <w:rPr>
          <w:rFonts w:ascii="Times New Roman" w:eastAsia="仿宋_GB2312" w:hAnsi="Times New Roman" w:cs="Times New Roman"/>
          <w:sz w:val="32"/>
          <w:szCs w:val="32"/>
        </w:rPr>
        <w:t>(</w:t>
      </w:r>
      <w:proofErr w:type="gramStart"/>
      <w:r w:rsidRPr="0026190B">
        <w:rPr>
          <w:rFonts w:ascii="Times New Roman" w:eastAsia="仿宋_GB2312" w:hAnsi="Times New Roman" w:cs="Times New Roman" w:hint="eastAsia"/>
          <w:sz w:val="32"/>
          <w:szCs w:val="32"/>
        </w:rPr>
        <w:t>一</w:t>
      </w:r>
      <w:proofErr w:type="gramEnd"/>
      <w:r w:rsidRPr="0026190B">
        <w:rPr>
          <w:rFonts w:ascii="Times New Roman" w:eastAsia="仿宋_GB2312" w:hAnsi="Times New Roman" w:cs="Times New Roman"/>
          <w:sz w:val="32"/>
          <w:szCs w:val="32"/>
        </w:rPr>
        <w:t xml:space="preserve">) </w:t>
      </w:r>
      <w:r w:rsidRPr="0026190B">
        <w:rPr>
          <w:rFonts w:ascii="Times New Roman" w:eastAsia="仿宋_GB2312" w:hAnsi="Times New Roman" w:cs="Times New Roman" w:hint="eastAsia"/>
          <w:sz w:val="32"/>
          <w:szCs w:val="32"/>
        </w:rPr>
        <w:t>推进网络强市建设，指导推进全县党政军部门、重点行业网络安全保障工作；统筹协调组织互联网宣传管理和舆论引导工作；指导协调全县网络舆情信息工作，收集、分析、</w:t>
      </w:r>
      <w:proofErr w:type="gramStart"/>
      <w:r w:rsidRPr="0026190B">
        <w:rPr>
          <w:rFonts w:ascii="Times New Roman" w:eastAsia="仿宋_GB2312" w:hAnsi="Times New Roman" w:cs="Times New Roman" w:hint="eastAsia"/>
          <w:sz w:val="32"/>
          <w:szCs w:val="32"/>
        </w:rPr>
        <w:t>研</w:t>
      </w:r>
      <w:proofErr w:type="gramEnd"/>
      <w:r w:rsidRPr="0026190B">
        <w:rPr>
          <w:rFonts w:ascii="Times New Roman" w:eastAsia="仿宋_GB2312" w:hAnsi="Times New Roman" w:cs="Times New Roman" w:hint="eastAsia"/>
          <w:sz w:val="32"/>
          <w:szCs w:val="32"/>
        </w:rPr>
        <w:t>判、报送和处置涉县网络舆情信息；推动全县网络阵地建设和重点新闻网站规划建设；推动全县网络社会工作和网络文化、网络文明建设。</w:t>
      </w:r>
    </w:p>
    <w:p w14:paraId="3C2B5540" w14:textId="77777777" w:rsidR="00A9595C" w:rsidRPr="0026190B" w:rsidRDefault="00A9595C" w:rsidP="00A9595C">
      <w:pPr>
        <w:spacing w:line="500" w:lineRule="exact"/>
        <w:ind w:firstLineChars="200" w:firstLine="640"/>
        <w:rPr>
          <w:rFonts w:ascii="Times New Roman" w:eastAsia="仿宋_GB2312" w:hAnsi="Times New Roman" w:cs="Times New Roman"/>
          <w:sz w:val="32"/>
          <w:szCs w:val="32"/>
        </w:rPr>
      </w:pPr>
      <w:r w:rsidRPr="0026190B">
        <w:rPr>
          <w:rFonts w:ascii="Times New Roman" w:eastAsia="仿宋_GB2312" w:hAnsi="Times New Roman" w:cs="Times New Roman"/>
          <w:sz w:val="32"/>
          <w:szCs w:val="32"/>
        </w:rPr>
        <w:t>(</w:t>
      </w:r>
      <w:r w:rsidRPr="0026190B">
        <w:rPr>
          <w:rFonts w:ascii="Times New Roman" w:eastAsia="仿宋_GB2312" w:hAnsi="Times New Roman" w:cs="Times New Roman" w:hint="eastAsia"/>
          <w:sz w:val="32"/>
          <w:szCs w:val="32"/>
        </w:rPr>
        <w:t>二</w:t>
      </w:r>
      <w:r w:rsidRPr="0026190B">
        <w:rPr>
          <w:rFonts w:ascii="Times New Roman" w:eastAsia="仿宋_GB2312" w:hAnsi="Times New Roman" w:cs="Times New Roman"/>
          <w:sz w:val="32"/>
          <w:szCs w:val="32"/>
        </w:rPr>
        <w:t>)</w:t>
      </w:r>
      <w:r w:rsidRPr="0026190B">
        <w:rPr>
          <w:rFonts w:ascii="Times New Roman" w:eastAsia="仿宋_GB2312" w:hAnsi="Times New Roman" w:cs="Times New Roman" w:hint="eastAsia"/>
          <w:sz w:val="32"/>
          <w:szCs w:val="32"/>
        </w:rPr>
        <w:t>协调推动信息化领域重大科技攻关，统筹推进信息化领域军民融合深度发展；信息化基础项目监督指导；协调推动重要信息资源的共享利用；促进电信、广播电视和计算机网络融合；协调推动公共服务和社会治理信息化，推进智慧城市建设；推动承担互联网信息服务有关工作。</w:t>
      </w:r>
    </w:p>
    <w:p w14:paraId="65723C95" w14:textId="77777777" w:rsidR="00A9595C" w:rsidRPr="0026190B" w:rsidRDefault="00A9595C" w:rsidP="00A9595C">
      <w:pPr>
        <w:spacing w:line="500" w:lineRule="exact"/>
        <w:ind w:firstLineChars="200" w:firstLine="640"/>
        <w:rPr>
          <w:rFonts w:ascii="Times New Roman" w:eastAsia="仿宋_GB2312" w:hAnsi="Times New Roman" w:cs="Times New Roman"/>
          <w:sz w:val="32"/>
          <w:szCs w:val="32"/>
        </w:rPr>
      </w:pPr>
      <w:r w:rsidRPr="0026190B">
        <w:rPr>
          <w:rFonts w:ascii="Times New Roman" w:eastAsia="仿宋_GB2312" w:hAnsi="Times New Roman" w:cs="Times New Roman"/>
          <w:sz w:val="32"/>
          <w:szCs w:val="32"/>
        </w:rPr>
        <w:t>(</w:t>
      </w:r>
      <w:r w:rsidRPr="0026190B">
        <w:rPr>
          <w:rFonts w:ascii="Times New Roman" w:eastAsia="仿宋_GB2312" w:hAnsi="Times New Roman" w:cs="Times New Roman" w:hint="eastAsia"/>
          <w:sz w:val="32"/>
          <w:szCs w:val="32"/>
        </w:rPr>
        <w:t>三</w:t>
      </w:r>
      <w:r w:rsidRPr="0026190B">
        <w:rPr>
          <w:rFonts w:ascii="Times New Roman" w:eastAsia="仿宋_GB2312" w:hAnsi="Times New Roman" w:cs="Times New Roman"/>
          <w:sz w:val="32"/>
          <w:szCs w:val="32"/>
        </w:rPr>
        <w:t xml:space="preserve">) </w:t>
      </w:r>
      <w:r w:rsidRPr="0026190B">
        <w:rPr>
          <w:rFonts w:ascii="Times New Roman" w:eastAsia="仿宋_GB2312" w:hAnsi="Times New Roman" w:cs="Times New Roman" w:hint="eastAsia"/>
          <w:sz w:val="32"/>
          <w:szCs w:val="32"/>
        </w:rPr>
        <w:t>负责系统综合业务管理和机关综合事务管理。</w:t>
      </w:r>
    </w:p>
    <w:p w14:paraId="6A8B1324" w14:textId="77777777" w:rsidR="00F66032" w:rsidRPr="0090563F" w:rsidRDefault="00F66032" w:rsidP="0090563F">
      <w:pPr>
        <w:autoSpaceDE w:val="0"/>
        <w:autoSpaceDN w:val="0"/>
        <w:adjustRightInd w:val="0"/>
        <w:spacing w:line="584" w:lineRule="exact"/>
        <w:ind w:firstLineChars="196" w:firstLine="630"/>
        <w:jc w:val="left"/>
        <w:rPr>
          <w:rFonts w:ascii="Times New Roman" w:eastAsia="楷体_GB2312" w:hAnsi="Times New Roman" w:cs="Times New Roman"/>
          <w:b/>
          <w:sz w:val="32"/>
          <w:szCs w:val="32"/>
        </w:rPr>
      </w:pPr>
      <w:r w:rsidRPr="0090563F">
        <w:rPr>
          <w:rFonts w:ascii="Times New Roman" w:eastAsia="楷体_GB2312" w:hAnsi="Times New Roman" w:cs="Times New Roman"/>
          <w:b/>
          <w:sz w:val="32"/>
          <w:szCs w:val="32"/>
        </w:rPr>
        <w:t>机构设置：</w:t>
      </w:r>
    </w:p>
    <w:p w14:paraId="746A454F" w14:textId="77777777" w:rsidR="00A9595C" w:rsidRDefault="00A9595C" w:rsidP="0090563F">
      <w:pPr>
        <w:spacing w:line="584" w:lineRule="exact"/>
        <w:jc w:val="center"/>
        <w:outlineLvl w:val="0"/>
        <w:rPr>
          <w:rFonts w:ascii="Times New Roman" w:eastAsia="仿宋_GB2312" w:hAnsi="Times New Roman" w:cs="Times New Roman"/>
          <w:b/>
          <w:sz w:val="32"/>
          <w:szCs w:val="24"/>
        </w:rPr>
      </w:pPr>
    </w:p>
    <w:p w14:paraId="2BF1E3DB" w14:textId="77777777" w:rsidR="00A9595C" w:rsidRDefault="00A9595C" w:rsidP="0090563F">
      <w:pPr>
        <w:spacing w:line="584" w:lineRule="exact"/>
        <w:jc w:val="center"/>
        <w:outlineLvl w:val="0"/>
        <w:rPr>
          <w:rFonts w:ascii="Times New Roman" w:eastAsia="仿宋_GB2312" w:hAnsi="Times New Roman" w:cs="Times New Roman"/>
          <w:b/>
          <w:sz w:val="32"/>
          <w:szCs w:val="24"/>
        </w:rPr>
      </w:pPr>
    </w:p>
    <w:p w14:paraId="79BF21A5" w14:textId="77777777" w:rsidR="00A9595C" w:rsidRDefault="00A9595C" w:rsidP="0090563F">
      <w:pPr>
        <w:spacing w:line="584" w:lineRule="exact"/>
        <w:jc w:val="center"/>
        <w:outlineLvl w:val="0"/>
        <w:rPr>
          <w:rFonts w:ascii="Times New Roman" w:eastAsia="仿宋_GB2312" w:hAnsi="Times New Roman" w:cs="Times New Roman"/>
          <w:b/>
          <w:sz w:val="32"/>
          <w:szCs w:val="24"/>
        </w:rPr>
      </w:pPr>
    </w:p>
    <w:p w14:paraId="347AB605" w14:textId="77777777" w:rsidR="00973104" w:rsidRPr="0090563F" w:rsidRDefault="00F66032" w:rsidP="0090563F">
      <w:pPr>
        <w:spacing w:line="584" w:lineRule="exact"/>
        <w:jc w:val="center"/>
        <w:outlineLvl w:val="0"/>
        <w:rPr>
          <w:rFonts w:ascii="Times New Roman" w:eastAsia="仿宋_GB2312" w:hAnsi="Times New Roman" w:cs="Times New Roman"/>
          <w:b/>
          <w:sz w:val="32"/>
          <w:szCs w:val="24"/>
        </w:rPr>
      </w:pPr>
      <w:r w:rsidRPr="0090563F">
        <w:rPr>
          <w:rFonts w:ascii="Times New Roman" w:eastAsia="仿宋_GB2312" w:hAnsi="Times New Roman" w:cs="Times New Roman"/>
          <w:b/>
          <w:sz w:val="32"/>
          <w:szCs w:val="24"/>
        </w:rPr>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443"/>
        <w:gridCol w:w="1134"/>
        <w:gridCol w:w="1276"/>
        <w:gridCol w:w="2902"/>
      </w:tblGrid>
      <w:tr w:rsidR="00F66032" w:rsidRPr="0090563F" w14:paraId="339EC2AA" w14:textId="77777777" w:rsidTr="007E1DA8">
        <w:trPr>
          <w:trHeight w:val="584"/>
          <w:tblHeader/>
          <w:jc w:val="center"/>
        </w:trPr>
        <w:tc>
          <w:tcPr>
            <w:tcW w:w="4443" w:type="dxa"/>
            <w:vMerge w:val="restart"/>
            <w:shd w:val="clear" w:color="auto" w:fill="auto"/>
            <w:vAlign w:val="center"/>
          </w:tcPr>
          <w:p w14:paraId="62A5BA0D" w14:textId="77777777" w:rsidR="00F66032" w:rsidRPr="0090563F" w:rsidRDefault="00F66032" w:rsidP="0090563F">
            <w:pPr>
              <w:spacing w:line="584" w:lineRule="exact"/>
              <w:jc w:val="center"/>
              <w:rPr>
                <w:rFonts w:ascii="Times New Roman" w:eastAsia="仿宋_GB2312" w:hAnsi="Times New Roman" w:cs="Times New Roman"/>
                <w:b/>
                <w:szCs w:val="24"/>
              </w:rPr>
            </w:pPr>
            <w:r w:rsidRPr="0090563F">
              <w:rPr>
                <w:rFonts w:ascii="Times New Roman" w:eastAsia="仿宋_GB2312" w:hAnsi="Times New Roman" w:cs="Times New Roman"/>
                <w:b/>
                <w:szCs w:val="24"/>
              </w:rPr>
              <w:t>单位名称</w:t>
            </w:r>
          </w:p>
        </w:tc>
        <w:tc>
          <w:tcPr>
            <w:tcW w:w="1134" w:type="dxa"/>
            <w:vMerge w:val="restart"/>
            <w:shd w:val="clear" w:color="auto" w:fill="auto"/>
            <w:vAlign w:val="center"/>
          </w:tcPr>
          <w:p w14:paraId="0ADF7591" w14:textId="77777777" w:rsidR="00F66032" w:rsidRPr="0090563F" w:rsidRDefault="00F66032" w:rsidP="0090563F">
            <w:pPr>
              <w:spacing w:line="584" w:lineRule="exact"/>
              <w:jc w:val="center"/>
              <w:rPr>
                <w:rFonts w:ascii="Times New Roman" w:eastAsia="仿宋_GB2312" w:hAnsi="Times New Roman" w:cs="Times New Roman"/>
                <w:b/>
                <w:szCs w:val="24"/>
              </w:rPr>
            </w:pPr>
            <w:r w:rsidRPr="0090563F">
              <w:rPr>
                <w:rFonts w:ascii="Times New Roman" w:eastAsia="仿宋_GB2312" w:hAnsi="Times New Roman" w:cs="Times New Roman"/>
                <w:b/>
                <w:szCs w:val="24"/>
              </w:rPr>
              <w:t>单位性质</w:t>
            </w:r>
          </w:p>
        </w:tc>
        <w:tc>
          <w:tcPr>
            <w:tcW w:w="1276" w:type="dxa"/>
            <w:vMerge w:val="restart"/>
            <w:shd w:val="clear" w:color="auto" w:fill="auto"/>
            <w:vAlign w:val="center"/>
          </w:tcPr>
          <w:p w14:paraId="39AE0448" w14:textId="77777777" w:rsidR="00F66032" w:rsidRPr="0090563F" w:rsidRDefault="00F66032" w:rsidP="0090563F">
            <w:pPr>
              <w:spacing w:line="584" w:lineRule="exact"/>
              <w:jc w:val="center"/>
              <w:rPr>
                <w:rFonts w:ascii="Times New Roman" w:eastAsia="仿宋_GB2312" w:hAnsi="Times New Roman" w:cs="Times New Roman"/>
                <w:b/>
                <w:szCs w:val="24"/>
              </w:rPr>
            </w:pPr>
            <w:r w:rsidRPr="0090563F">
              <w:rPr>
                <w:rFonts w:ascii="Times New Roman" w:eastAsia="仿宋_GB2312" w:hAnsi="Times New Roman" w:cs="Times New Roman"/>
                <w:b/>
                <w:szCs w:val="24"/>
              </w:rPr>
              <w:t>单位规格</w:t>
            </w:r>
          </w:p>
        </w:tc>
        <w:tc>
          <w:tcPr>
            <w:tcW w:w="2902" w:type="dxa"/>
            <w:vMerge w:val="restart"/>
            <w:shd w:val="clear" w:color="auto" w:fill="auto"/>
            <w:vAlign w:val="center"/>
          </w:tcPr>
          <w:p w14:paraId="63E7185E" w14:textId="77777777" w:rsidR="00F66032" w:rsidRPr="0090563F" w:rsidRDefault="00F66032" w:rsidP="0090563F">
            <w:pPr>
              <w:spacing w:line="584" w:lineRule="exact"/>
              <w:jc w:val="center"/>
              <w:rPr>
                <w:rFonts w:ascii="Times New Roman" w:eastAsia="仿宋_GB2312" w:hAnsi="Times New Roman" w:cs="Times New Roman"/>
                <w:b/>
                <w:szCs w:val="24"/>
              </w:rPr>
            </w:pPr>
            <w:r w:rsidRPr="0090563F">
              <w:rPr>
                <w:rFonts w:ascii="Times New Roman" w:eastAsia="仿宋_GB2312" w:hAnsi="Times New Roman" w:cs="Times New Roman"/>
                <w:b/>
                <w:szCs w:val="24"/>
              </w:rPr>
              <w:t>经费保障形式</w:t>
            </w:r>
          </w:p>
        </w:tc>
      </w:tr>
      <w:tr w:rsidR="00F66032" w:rsidRPr="0090563F" w14:paraId="320CBAD0" w14:textId="77777777" w:rsidTr="007E1DA8">
        <w:trPr>
          <w:trHeight w:val="584"/>
          <w:tblHeader/>
          <w:jc w:val="center"/>
        </w:trPr>
        <w:tc>
          <w:tcPr>
            <w:tcW w:w="4443" w:type="dxa"/>
            <w:vMerge/>
            <w:shd w:val="clear" w:color="auto" w:fill="auto"/>
            <w:vAlign w:val="center"/>
          </w:tcPr>
          <w:p w14:paraId="6C9EB88A" w14:textId="77777777" w:rsidR="00F66032" w:rsidRPr="0090563F" w:rsidRDefault="00F66032" w:rsidP="0090563F">
            <w:pPr>
              <w:spacing w:line="584" w:lineRule="exact"/>
              <w:jc w:val="left"/>
              <w:outlineLvl w:val="0"/>
              <w:rPr>
                <w:rFonts w:ascii="Times New Roman" w:eastAsia="仿宋_GB2312" w:hAnsi="Times New Roman" w:cs="Times New Roman"/>
                <w:szCs w:val="24"/>
              </w:rPr>
            </w:pPr>
          </w:p>
        </w:tc>
        <w:tc>
          <w:tcPr>
            <w:tcW w:w="1134" w:type="dxa"/>
            <w:vMerge/>
            <w:shd w:val="clear" w:color="auto" w:fill="auto"/>
            <w:vAlign w:val="center"/>
          </w:tcPr>
          <w:p w14:paraId="201A7C99" w14:textId="77777777" w:rsidR="00F66032" w:rsidRPr="0090563F" w:rsidRDefault="00F66032" w:rsidP="0090563F">
            <w:pPr>
              <w:spacing w:line="584" w:lineRule="exact"/>
              <w:jc w:val="left"/>
              <w:outlineLvl w:val="0"/>
              <w:rPr>
                <w:rFonts w:ascii="Times New Roman" w:eastAsia="仿宋_GB2312" w:hAnsi="Times New Roman" w:cs="Times New Roman"/>
                <w:szCs w:val="24"/>
              </w:rPr>
            </w:pPr>
          </w:p>
        </w:tc>
        <w:tc>
          <w:tcPr>
            <w:tcW w:w="1276" w:type="dxa"/>
            <w:vMerge/>
            <w:shd w:val="clear" w:color="auto" w:fill="auto"/>
            <w:vAlign w:val="center"/>
          </w:tcPr>
          <w:p w14:paraId="332AB3CD" w14:textId="77777777" w:rsidR="00F66032" w:rsidRPr="0090563F" w:rsidRDefault="00F66032" w:rsidP="0090563F">
            <w:pPr>
              <w:spacing w:line="584" w:lineRule="exact"/>
              <w:jc w:val="left"/>
              <w:outlineLvl w:val="0"/>
              <w:rPr>
                <w:rFonts w:ascii="Times New Roman" w:eastAsia="仿宋_GB2312" w:hAnsi="Times New Roman" w:cs="Times New Roman"/>
                <w:szCs w:val="24"/>
              </w:rPr>
            </w:pPr>
          </w:p>
        </w:tc>
        <w:tc>
          <w:tcPr>
            <w:tcW w:w="2902" w:type="dxa"/>
            <w:vMerge/>
            <w:shd w:val="clear" w:color="auto" w:fill="auto"/>
            <w:vAlign w:val="center"/>
          </w:tcPr>
          <w:p w14:paraId="08409E7C" w14:textId="77777777" w:rsidR="00F66032" w:rsidRPr="0090563F" w:rsidRDefault="00F66032" w:rsidP="0090563F">
            <w:pPr>
              <w:spacing w:line="584" w:lineRule="exact"/>
              <w:jc w:val="left"/>
              <w:outlineLvl w:val="0"/>
              <w:rPr>
                <w:rFonts w:ascii="Times New Roman" w:eastAsia="仿宋_GB2312" w:hAnsi="Times New Roman" w:cs="Times New Roman"/>
                <w:szCs w:val="24"/>
              </w:rPr>
            </w:pPr>
          </w:p>
        </w:tc>
      </w:tr>
      <w:tr w:rsidR="004E419C" w:rsidRPr="0090563F" w14:paraId="09DACBCB" w14:textId="77777777" w:rsidTr="007E1DA8">
        <w:trPr>
          <w:trHeight w:val="227"/>
          <w:jc w:val="center"/>
        </w:trPr>
        <w:tc>
          <w:tcPr>
            <w:tcW w:w="4443" w:type="dxa"/>
            <w:shd w:val="clear" w:color="auto" w:fill="auto"/>
            <w:vAlign w:val="center"/>
          </w:tcPr>
          <w:p w14:paraId="2D678725" w14:textId="77777777" w:rsidR="004E419C" w:rsidRPr="0090563F" w:rsidRDefault="00A9595C" w:rsidP="0090563F">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中共永清县委网络安全和信息化委员会办公室</w:t>
            </w:r>
          </w:p>
        </w:tc>
        <w:tc>
          <w:tcPr>
            <w:tcW w:w="1134" w:type="dxa"/>
            <w:shd w:val="clear" w:color="auto" w:fill="auto"/>
            <w:vAlign w:val="center"/>
          </w:tcPr>
          <w:p w14:paraId="77B85827" w14:textId="77777777" w:rsidR="004E419C" w:rsidRPr="00A9595C" w:rsidRDefault="00A9595C" w:rsidP="0090563F">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机关</w:t>
            </w:r>
          </w:p>
        </w:tc>
        <w:tc>
          <w:tcPr>
            <w:tcW w:w="1276" w:type="dxa"/>
            <w:shd w:val="clear" w:color="auto" w:fill="auto"/>
            <w:vAlign w:val="center"/>
          </w:tcPr>
          <w:p w14:paraId="761AB578" w14:textId="77777777" w:rsidR="004E419C" w:rsidRPr="0090563F" w:rsidRDefault="00A9595C" w:rsidP="0090563F">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正科级</w:t>
            </w:r>
          </w:p>
        </w:tc>
        <w:tc>
          <w:tcPr>
            <w:tcW w:w="2902" w:type="dxa"/>
            <w:shd w:val="clear" w:color="auto" w:fill="auto"/>
            <w:vAlign w:val="center"/>
          </w:tcPr>
          <w:p w14:paraId="79B0AC9C" w14:textId="77777777" w:rsidR="004E419C" w:rsidRPr="0090563F" w:rsidRDefault="00A9595C" w:rsidP="0090563F">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财政拨款</w:t>
            </w:r>
          </w:p>
        </w:tc>
      </w:tr>
    </w:tbl>
    <w:p w14:paraId="29C8EC9C" w14:textId="77777777" w:rsidR="00F66032" w:rsidRPr="0090563F" w:rsidRDefault="007E1DA8" w:rsidP="0090563F">
      <w:pPr>
        <w:spacing w:line="584" w:lineRule="exact"/>
        <w:ind w:firstLineChars="200" w:firstLine="640"/>
        <w:rPr>
          <w:rFonts w:ascii="Times New Roman" w:eastAsia="黑体" w:hAnsi="Times New Roman" w:cs="Times New Roman"/>
          <w:sz w:val="32"/>
          <w:szCs w:val="32"/>
        </w:rPr>
      </w:pPr>
      <w:r w:rsidRPr="0090563F">
        <w:rPr>
          <w:rFonts w:ascii="Times New Roman" w:eastAsia="黑体" w:hAnsi="黑体" w:cs="Times New Roman"/>
          <w:sz w:val="32"/>
          <w:szCs w:val="32"/>
        </w:rPr>
        <w:t>二、部门预算安排的总体情况</w:t>
      </w:r>
    </w:p>
    <w:p w14:paraId="1C29E98D" w14:textId="77777777" w:rsidR="00432EE3" w:rsidRPr="0090563F" w:rsidRDefault="00432EE3" w:rsidP="00432EE3">
      <w:pPr>
        <w:spacing w:line="584" w:lineRule="exact"/>
        <w:ind w:firstLineChars="200" w:firstLine="640"/>
        <w:rPr>
          <w:rFonts w:ascii="Times New Roman" w:eastAsia="仿宋_GB2312" w:hAnsi="Times New Roman" w:cs="Times New Roman"/>
          <w:sz w:val="32"/>
          <w:szCs w:val="32"/>
        </w:rPr>
      </w:pPr>
      <w:bookmarkStart w:id="0" w:name="_Toc471398463"/>
      <w:r w:rsidRPr="0090563F">
        <w:rPr>
          <w:rFonts w:ascii="Times New Roman" w:eastAsia="仿宋_GB2312" w:hAnsi="Times New Roman" w:cs="Times New Roman"/>
          <w:sz w:val="32"/>
          <w:szCs w:val="32"/>
        </w:rPr>
        <w:t>按照预算管理有关规定，目前我</w:t>
      </w:r>
      <w:r>
        <w:rPr>
          <w:rFonts w:ascii="Times New Roman" w:eastAsia="仿宋_GB2312" w:hAnsi="Times New Roman" w:cs="Times New Roman" w:hint="eastAsia"/>
          <w:sz w:val="32"/>
          <w:szCs w:val="32"/>
        </w:rPr>
        <w:t>县</w:t>
      </w:r>
      <w:r w:rsidRPr="0090563F">
        <w:rPr>
          <w:rFonts w:ascii="Times New Roman" w:eastAsia="仿宋_GB2312" w:hAnsi="Times New Roman" w:cs="Times New Roman"/>
          <w:sz w:val="32"/>
          <w:szCs w:val="32"/>
        </w:rPr>
        <w:t>部门预算的编制实行综合预算制度，即全部收入和支出都反映在预算中。</w:t>
      </w:r>
      <w:r>
        <w:rPr>
          <w:rFonts w:ascii="Times New Roman" w:eastAsia="仿宋_GB2312" w:hAnsi="Times New Roman" w:cs="Times New Roman"/>
          <w:sz w:val="32"/>
          <w:szCs w:val="32"/>
        </w:rPr>
        <w:t>中共永清县</w:t>
      </w:r>
      <w:r>
        <w:rPr>
          <w:rFonts w:ascii="Times New Roman" w:eastAsia="仿宋_GB2312" w:hAnsi="Times New Roman" w:cs="Times New Roman" w:hint="eastAsia"/>
          <w:sz w:val="32"/>
          <w:szCs w:val="32"/>
        </w:rPr>
        <w:t>委网络安全和信息化委员会办公室</w:t>
      </w:r>
      <w:r w:rsidRPr="0090563F">
        <w:rPr>
          <w:rFonts w:ascii="Times New Roman" w:eastAsia="仿宋_GB2312" w:hAnsi="Times New Roman" w:cs="Times New Roman"/>
          <w:sz w:val="32"/>
          <w:szCs w:val="32"/>
        </w:rPr>
        <w:t>机关及所属事业单位的收支包含在部门预算中。</w:t>
      </w:r>
    </w:p>
    <w:p w14:paraId="0EF187A3" w14:textId="77777777" w:rsidR="00432EE3" w:rsidRPr="00432509" w:rsidRDefault="00432EE3" w:rsidP="00432EE3">
      <w:pPr>
        <w:spacing w:line="584" w:lineRule="exact"/>
        <w:ind w:firstLine="640"/>
        <w:rPr>
          <w:rFonts w:ascii="楷体" w:eastAsia="楷体" w:hAnsi="楷体" w:cs="Times New Roman"/>
          <w:b/>
          <w:sz w:val="32"/>
          <w:szCs w:val="32"/>
        </w:rPr>
      </w:pPr>
      <w:r w:rsidRPr="00432509">
        <w:rPr>
          <w:rFonts w:ascii="楷体" w:eastAsia="楷体" w:hAnsi="楷体" w:cs="Times New Roman"/>
          <w:b/>
          <w:sz w:val="32"/>
          <w:szCs w:val="32"/>
        </w:rPr>
        <w:t>1、收入说明</w:t>
      </w:r>
    </w:p>
    <w:p w14:paraId="62ED41A5" w14:textId="77777777" w:rsidR="00432EE3" w:rsidRPr="0090563F" w:rsidRDefault="00432EE3" w:rsidP="00432EE3">
      <w:pPr>
        <w:spacing w:line="584" w:lineRule="exact"/>
        <w:ind w:firstLine="640"/>
        <w:rPr>
          <w:rFonts w:ascii="Times New Roman" w:eastAsia="仿宋_GB2312" w:hAnsi="Times New Roman" w:cs="Times New Roman"/>
          <w:sz w:val="32"/>
          <w:szCs w:val="32"/>
        </w:rPr>
      </w:pPr>
      <w:r w:rsidRPr="0090563F">
        <w:rPr>
          <w:rFonts w:ascii="Times New Roman" w:eastAsia="仿宋_GB2312" w:hAnsi="Times New Roman" w:cs="Times New Roman"/>
          <w:sz w:val="32"/>
          <w:szCs w:val="32"/>
        </w:rPr>
        <w:t>反映本部门当年全部收入。</w:t>
      </w:r>
      <w:r>
        <w:rPr>
          <w:rFonts w:ascii="Times New Roman" w:eastAsia="仿宋_GB2312" w:hAnsi="Times New Roman" w:cs="Times New Roman"/>
          <w:sz w:val="32"/>
          <w:szCs w:val="32"/>
        </w:rPr>
        <w:t>2020</w:t>
      </w:r>
      <w:r w:rsidRPr="0090563F">
        <w:rPr>
          <w:rFonts w:ascii="Times New Roman" w:eastAsia="仿宋_GB2312" w:hAnsi="Times New Roman" w:cs="Times New Roman"/>
          <w:sz w:val="32"/>
          <w:szCs w:val="32"/>
        </w:rPr>
        <w:t>年预算收入</w:t>
      </w:r>
      <w:r>
        <w:rPr>
          <w:rFonts w:ascii="Times New Roman" w:eastAsia="仿宋_GB2312" w:hAnsi="Times New Roman" w:cs="Times New Roman" w:hint="eastAsia"/>
          <w:sz w:val="32"/>
          <w:szCs w:val="32"/>
        </w:rPr>
        <w:t>210.51</w:t>
      </w:r>
      <w:r w:rsidRPr="0090563F">
        <w:rPr>
          <w:rFonts w:ascii="Times New Roman" w:eastAsia="仿宋_GB2312" w:hAnsi="Times New Roman" w:cs="Times New Roman"/>
          <w:sz w:val="32"/>
          <w:szCs w:val="32"/>
        </w:rPr>
        <w:t>万元，其中：一般公共预算收入</w:t>
      </w:r>
      <w:r>
        <w:rPr>
          <w:rFonts w:ascii="Times New Roman" w:eastAsia="仿宋_GB2312" w:hAnsi="Times New Roman" w:cs="Times New Roman" w:hint="eastAsia"/>
          <w:sz w:val="32"/>
          <w:szCs w:val="32"/>
        </w:rPr>
        <w:t>210.51</w:t>
      </w:r>
      <w:r w:rsidRPr="0090563F">
        <w:rPr>
          <w:rFonts w:ascii="Times New Roman" w:eastAsia="仿宋_GB2312" w:hAnsi="Times New Roman" w:cs="Times New Roman"/>
          <w:sz w:val="32"/>
          <w:szCs w:val="32"/>
        </w:rPr>
        <w:t>万元，基金预算收入</w:t>
      </w:r>
      <w:r>
        <w:rPr>
          <w:rFonts w:ascii="Times New Roman" w:eastAsia="仿宋_GB2312" w:hAnsi="Times New Roman" w:cs="Times New Roman" w:hint="eastAsia"/>
          <w:sz w:val="32"/>
          <w:szCs w:val="32"/>
        </w:rPr>
        <w:t>0</w:t>
      </w:r>
      <w:r w:rsidRPr="0090563F">
        <w:rPr>
          <w:rFonts w:ascii="Times New Roman" w:eastAsia="仿宋_GB2312" w:hAnsi="Times New Roman" w:cs="Times New Roman"/>
          <w:sz w:val="32"/>
          <w:szCs w:val="32"/>
        </w:rPr>
        <w:t>万元，财政专户核拨收入</w:t>
      </w:r>
      <w:r>
        <w:rPr>
          <w:rFonts w:ascii="Times New Roman" w:eastAsia="仿宋_GB2312" w:hAnsi="Times New Roman" w:cs="Times New Roman" w:hint="eastAsia"/>
          <w:sz w:val="32"/>
          <w:szCs w:val="32"/>
        </w:rPr>
        <w:t>0</w:t>
      </w:r>
      <w:r w:rsidRPr="0090563F">
        <w:rPr>
          <w:rFonts w:ascii="Times New Roman" w:eastAsia="仿宋_GB2312" w:hAnsi="Times New Roman" w:cs="Times New Roman"/>
          <w:sz w:val="32"/>
          <w:szCs w:val="32"/>
        </w:rPr>
        <w:t>万元，其他来源收入</w:t>
      </w:r>
      <w:r>
        <w:rPr>
          <w:rFonts w:ascii="Times New Roman" w:eastAsia="仿宋_GB2312" w:hAnsi="Times New Roman" w:cs="Times New Roman" w:hint="eastAsia"/>
          <w:sz w:val="32"/>
          <w:szCs w:val="32"/>
        </w:rPr>
        <w:t>0</w:t>
      </w:r>
      <w:r w:rsidRPr="0090563F">
        <w:rPr>
          <w:rFonts w:ascii="Times New Roman" w:eastAsia="仿宋_GB2312" w:hAnsi="Times New Roman" w:cs="Times New Roman"/>
          <w:sz w:val="32"/>
          <w:szCs w:val="32"/>
        </w:rPr>
        <w:t>万元。</w:t>
      </w:r>
    </w:p>
    <w:p w14:paraId="42FC3115" w14:textId="77777777" w:rsidR="00432EE3" w:rsidRPr="00432509" w:rsidRDefault="00432EE3" w:rsidP="00432EE3">
      <w:pPr>
        <w:spacing w:line="584" w:lineRule="exact"/>
        <w:ind w:firstLine="640"/>
        <w:rPr>
          <w:rFonts w:ascii="楷体" w:eastAsia="楷体" w:hAnsi="楷体" w:cs="Times New Roman"/>
          <w:b/>
          <w:sz w:val="32"/>
          <w:szCs w:val="32"/>
        </w:rPr>
      </w:pPr>
      <w:r w:rsidRPr="00432509">
        <w:rPr>
          <w:rFonts w:ascii="楷体" w:eastAsia="楷体" w:hAnsi="楷体" w:cs="Times New Roman"/>
          <w:b/>
          <w:sz w:val="32"/>
          <w:szCs w:val="32"/>
        </w:rPr>
        <w:t>2、支出说明</w:t>
      </w:r>
    </w:p>
    <w:p w14:paraId="5FF3B9CF" w14:textId="77777777" w:rsidR="00432EE3" w:rsidRPr="0090563F" w:rsidRDefault="00432EE3" w:rsidP="00432EE3">
      <w:pPr>
        <w:spacing w:line="584" w:lineRule="exact"/>
        <w:ind w:firstLine="640"/>
        <w:rPr>
          <w:rFonts w:ascii="Times New Roman" w:eastAsia="仿宋_GB2312" w:hAnsi="Times New Roman" w:cs="Times New Roman"/>
          <w:sz w:val="32"/>
          <w:szCs w:val="32"/>
        </w:rPr>
      </w:pPr>
      <w:r w:rsidRPr="0090563F">
        <w:rPr>
          <w:rFonts w:ascii="Times New Roman" w:eastAsia="仿宋_GB2312" w:hAnsi="Times New Roman" w:cs="Times New Roman"/>
          <w:sz w:val="32"/>
          <w:szCs w:val="32"/>
        </w:rPr>
        <w:t>收支预算总表支出栏、基本支出表、项目支出表按经济分类和支出功能分类科目编制，反映</w:t>
      </w:r>
      <w:r>
        <w:rPr>
          <w:rFonts w:ascii="Times New Roman" w:eastAsia="仿宋_GB2312" w:hAnsi="Times New Roman" w:cs="Times New Roman"/>
          <w:sz w:val="32"/>
          <w:szCs w:val="32"/>
        </w:rPr>
        <w:t>永清县</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020</w:t>
      </w:r>
      <w:r w:rsidRPr="0090563F">
        <w:rPr>
          <w:rFonts w:ascii="Times New Roman" w:eastAsia="仿宋_GB2312" w:hAnsi="Times New Roman" w:cs="Times New Roman"/>
          <w:sz w:val="32"/>
          <w:szCs w:val="32"/>
        </w:rPr>
        <w:t>年度部门预算中支出预算的总体情况。</w:t>
      </w:r>
      <w:r>
        <w:rPr>
          <w:rFonts w:ascii="Times New Roman" w:eastAsia="仿宋_GB2312" w:hAnsi="Times New Roman" w:cs="Times New Roman"/>
          <w:sz w:val="32"/>
          <w:szCs w:val="32"/>
        </w:rPr>
        <w:t>2020</w:t>
      </w:r>
      <w:r w:rsidRPr="0090563F">
        <w:rPr>
          <w:rFonts w:ascii="Times New Roman" w:eastAsia="仿宋_GB2312" w:hAnsi="Times New Roman" w:cs="Times New Roman"/>
          <w:sz w:val="32"/>
          <w:szCs w:val="32"/>
        </w:rPr>
        <w:t>年支出预算</w:t>
      </w:r>
      <w:r>
        <w:rPr>
          <w:rFonts w:ascii="Times New Roman" w:eastAsia="仿宋_GB2312" w:hAnsi="Times New Roman" w:cs="Times New Roman" w:hint="eastAsia"/>
          <w:sz w:val="32"/>
          <w:szCs w:val="32"/>
        </w:rPr>
        <w:t>210.51</w:t>
      </w:r>
      <w:r w:rsidRPr="0090563F">
        <w:rPr>
          <w:rFonts w:ascii="Times New Roman" w:eastAsia="仿宋_GB2312" w:hAnsi="Times New Roman" w:cs="Times New Roman"/>
          <w:sz w:val="32"/>
          <w:szCs w:val="32"/>
        </w:rPr>
        <w:t>万元，其中基本支出</w:t>
      </w:r>
      <w:r>
        <w:rPr>
          <w:rFonts w:ascii="Times New Roman" w:eastAsia="仿宋_GB2312" w:hAnsi="Times New Roman" w:cs="Times New Roman" w:hint="eastAsia"/>
          <w:sz w:val="32"/>
          <w:szCs w:val="32"/>
        </w:rPr>
        <w:t>130.51</w:t>
      </w:r>
      <w:r w:rsidRPr="0090563F">
        <w:rPr>
          <w:rFonts w:ascii="Times New Roman" w:eastAsia="仿宋_GB2312" w:hAnsi="Times New Roman" w:cs="Times New Roman"/>
          <w:sz w:val="32"/>
          <w:szCs w:val="32"/>
        </w:rPr>
        <w:t>万元，包括人员经费</w:t>
      </w:r>
      <w:r>
        <w:rPr>
          <w:rFonts w:ascii="Times New Roman" w:eastAsia="仿宋_GB2312" w:hAnsi="Times New Roman" w:cs="Times New Roman" w:hint="eastAsia"/>
          <w:sz w:val="32"/>
          <w:szCs w:val="32"/>
        </w:rPr>
        <w:t>119.70</w:t>
      </w:r>
      <w:r w:rsidRPr="0090563F">
        <w:rPr>
          <w:rFonts w:ascii="Times New Roman" w:eastAsia="仿宋_GB2312" w:hAnsi="Times New Roman" w:cs="Times New Roman"/>
          <w:sz w:val="32"/>
          <w:szCs w:val="32"/>
        </w:rPr>
        <w:t>万元和日常公用经费</w:t>
      </w:r>
      <w:r>
        <w:rPr>
          <w:rFonts w:ascii="Times New Roman" w:eastAsia="仿宋_GB2312" w:hAnsi="Times New Roman" w:cs="Times New Roman" w:hint="eastAsia"/>
          <w:sz w:val="32"/>
          <w:szCs w:val="32"/>
        </w:rPr>
        <w:t>10.81</w:t>
      </w:r>
      <w:r w:rsidRPr="0090563F">
        <w:rPr>
          <w:rFonts w:ascii="Times New Roman" w:eastAsia="仿宋_GB2312" w:hAnsi="Times New Roman" w:cs="Times New Roman"/>
          <w:sz w:val="32"/>
          <w:szCs w:val="32"/>
        </w:rPr>
        <w:t>万元；项目支出</w:t>
      </w:r>
      <w:r>
        <w:rPr>
          <w:rFonts w:ascii="Times New Roman" w:eastAsia="仿宋_GB2312" w:hAnsi="Times New Roman" w:cs="Times New Roman" w:hint="eastAsia"/>
          <w:sz w:val="32"/>
          <w:szCs w:val="32"/>
        </w:rPr>
        <w:t>80</w:t>
      </w:r>
      <w:r w:rsidRPr="0090563F">
        <w:rPr>
          <w:rFonts w:ascii="Times New Roman" w:eastAsia="仿宋_GB2312" w:hAnsi="Times New Roman" w:cs="Times New Roman"/>
          <w:sz w:val="32"/>
          <w:szCs w:val="32"/>
        </w:rPr>
        <w:t>万元，包括本级支出</w:t>
      </w:r>
      <w:r>
        <w:rPr>
          <w:rFonts w:ascii="Times New Roman" w:eastAsia="仿宋_GB2312" w:hAnsi="Times New Roman" w:cs="Times New Roman" w:hint="eastAsia"/>
          <w:sz w:val="32"/>
          <w:szCs w:val="32"/>
        </w:rPr>
        <w:t>80</w:t>
      </w:r>
      <w:r w:rsidRPr="0090563F">
        <w:rPr>
          <w:rFonts w:ascii="Times New Roman" w:eastAsia="仿宋_GB2312" w:hAnsi="Times New Roman" w:cs="Times New Roman"/>
          <w:sz w:val="32"/>
          <w:szCs w:val="32"/>
        </w:rPr>
        <w:t>万元，</w:t>
      </w:r>
      <w:r w:rsidRPr="0090563F">
        <w:rPr>
          <w:rFonts w:ascii="Times New Roman" w:eastAsia="仿宋_GB2312" w:hAnsi="Times New Roman" w:cs="Times New Roman"/>
          <w:sz w:val="32"/>
          <w:szCs w:val="32"/>
        </w:rPr>
        <w:lastRenderedPageBreak/>
        <w:t>主要为</w:t>
      </w:r>
      <w:r>
        <w:rPr>
          <w:rFonts w:ascii="Times New Roman" w:eastAsia="仿宋_GB2312" w:hAnsi="Times New Roman" w:cs="Times New Roman" w:hint="eastAsia"/>
          <w:sz w:val="32"/>
          <w:szCs w:val="32"/>
        </w:rPr>
        <w:t>网络安全和信息化工作经费</w:t>
      </w:r>
      <w:r w:rsidRPr="0090563F">
        <w:rPr>
          <w:rFonts w:ascii="Times New Roman" w:eastAsia="仿宋_GB2312" w:hAnsi="Times New Roman" w:cs="Times New Roman"/>
          <w:sz w:val="32"/>
          <w:szCs w:val="32"/>
        </w:rPr>
        <w:t>。</w:t>
      </w:r>
    </w:p>
    <w:p w14:paraId="242C2978" w14:textId="77777777" w:rsidR="00432EE3" w:rsidRPr="00432509" w:rsidRDefault="00432EE3" w:rsidP="00432EE3">
      <w:pPr>
        <w:spacing w:line="584" w:lineRule="exact"/>
        <w:ind w:firstLine="640"/>
        <w:rPr>
          <w:rFonts w:ascii="楷体" w:eastAsia="楷体" w:hAnsi="楷体" w:cs="Times New Roman"/>
          <w:b/>
          <w:sz w:val="32"/>
          <w:szCs w:val="32"/>
        </w:rPr>
      </w:pPr>
      <w:r w:rsidRPr="00432509">
        <w:rPr>
          <w:rFonts w:ascii="楷体" w:eastAsia="楷体" w:hAnsi="楷体" w:cs="Times New Roman"/>
          <w:b/>
          <w:sz w:val="32"/>
          <w:szCs w:val="32"/>
        </w:rPr>
        <w:t>3、比上年增减情况</w:t>
      </w:r>
    </w:p>
    <w:p w14:paraId="4D3FB051" w14:textId="77777777" w:rsidR="00432EE3" w:rsidRPr="0090563F" w:rsidRDefault="00432EE3" w:rsidP="00432EE3">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2020</w:t>
      </w:r>
      <w:r w:rsidRPr="0090563F">
        <w:rPr>
          <w:rFonts w:ascii="Times New Roman" w:eastAsia="仿宋_GB2312" w:hAnsi="Times New Roman" w:cs="Times New Roman"/>
          <w:sz w:val="32"/>
          <w:szCs w:val="32"/>
        </w:rPr>
        <w:t>年预算收支安排</w:t>
      </w:r>
      <w:r>
        <w:rPr>
          <w:rFonts w:ascii="Times New Roman" w:eastAsia="仿宋_GB2312" w:hAnsi="Times New Roman" w:cs="Times New Roman" w:hint="eastAsia"/>
          <w:sz w:val="32"/>
          <w:szCs w:val="32"/>
        </w:rPr>
        <w:t>210.51</w:t>
      </w:r>
      <w:r w:rsidRPr="0090563F">
        <w:rPr>
          <w:rFonts w:ascii="Times New Roman" w:eastAsia="仿宋_GB2312" w:hAnsi="Times New Roman" w:cs="Times New Roman"/>
          <w:sz w:val="32"/>
          <w:szCs w:val="32"/>
        </w:rPr>
        <w:t>万元，较</w:t>
      </w:r>
      <w:r>
        <w:rPr>
          <w:rFonts w:ascii="Times New Roman" w:eastAsia="仿宋_GB2312" w:hAnsi="Times New Roman" w:cs="Times New Roman"/>
          <w:sz w:val="32"/>
          <w:szCs w:val="32"/>
        </w:rPr>
        <w:t>2019</w:t>
      </w:r>
      <w:r w:rsidRPr="0090563F">
        <w:rPr>
          <w:rFonts w:ascii="Times New Roman" w:eastAsia="仿宋_GB2312" w:hAnsi="Times New Roman" w:cs="Times New Roman"/>
          <w:sz w:val="32"/>
          <w:szCs w:val="32"/>
        </w:rPr>
        <w:t>年预算增加</w:t>
      </w:r>
      <w:r>
        <w:rPr>
          <w:rFonts w:ascii="Times New Roman" w:eastAsia="仿宋_GB2312" w:hAnsi="Times New Roman" w:cs="Times New Roman" w:hint="eastAsia"/>
          <w:sz w:val="32"/>
          <w:szCs w:val="32"/>
        </w:rPr>
        <w:t>210.51</w:t>
      </w:r>
      <w:r w:rsidRPr="0090563F">
        <w:rPr>
          <w:rFonts w:ascii="Times New Roman" w:eastAsia="仿宋_GB2312" w:hAnsi="Times New Roman" w:cs="Times New Roman"/>
          <w:sz w:val="32"/>
          <w:szCs w:val="32"/>
        </w:rPr>
        <w:t>万元，其中：基本支出增加</w:t>
      </w:r>
      <w:r>
        <w:rPr>
          <w:rFonts w:ascii="Times New Roman" w:eastAsia="仿宋_GB2312" w:hAnsi="Times New Roman" w:cs="Times New Roman" w:hint="eastAsia"/>
          <w:sz w:val="32"/>
          <w:szCs w:val="32"/>
        </w:rPr>
        <w:t>130.51</w:t>
      </w:r>
      <w:r w:rsidRPr="0090563F">
        <w:rPr>
          <w:rFonts w:ascii="Times New Roman" w:eastAsia="仿宋_GB2312" w:hAnsi="Times New Roman" w:cs="Times New Roman"/>
          <w:sz w:val="32"/>
          <w:szCs w:val="32"/>
        </w:rPr>
        <w:t>万元，主要为</w:t>
      </w:r>
      <w:r>
        <w:rPr>
          <w:rFonts w:ascii="Times New Roman" w:eastAsia="仿宋_GB2312" w:hAnsi="Times New Roman" w:cs="Times New Roman" w:hint="eastAsia"/>
          <w:sz w:val="32"/>
          <w:szCs w:val="32"/>
        </w:rPr>
        <w:t>人员经费和日常公用经费</w:t>
      </w:r>
      <w:r w:rsidRPr="0090563F">
        <w:rPr>
          <w:rFonts w:ascii="Times New Roman" w:eastAsia="仿宋_GB2312" w:hAnsi="Times New Roman" w:cs="Times New Roman"/>
          <w:sz w:val="32"/>
          <w:szCs w:val="32"/>
        </w:rPr>
        <w:t>支出；项目支出增加</w:t>
      </w:r>
      <w:r>
        <w:rPr>
          <w:rFonts w:ascii="Times New Roman" w:eastAsia="仿宋_GB2312" w:hAnsi="Times New Roman" w:cs="Times New Roman" w:hint="eastAsia"/>
          <w:sz w:val="32"/>
          <w:szCs w:val="32"/>
        </w:rPr>
        <w:t>80</w:t>
      </w:r>
      <w:r w:rsidRPr="0090563F">
        <w:rPr>
          <w:rFonts w:ascii="Times New Roman" w:eastAsia="仿宋_GB2312" w:hAnsi="Times New Roman" w:cs="Times New Roman"/>
          <w:sz w:val="32"/>
          <w:szCs w:val="32"/>
        </w:rPr>
        <w:t>万元，主要为</w:t>
      </w:r>
      <w:r>
        <w:rPr>
          <w:rFonts w:ascii="Times New Roman" w:eastAsia="仿宋_GB2312" w:hAnsi="Times New Roman" w:cs="Times New Roman" w:hint="eastAsia"/>
          <w:sz w:val="32"/>
          <w:szCs w:val="32"/>
        </w:rPr>
        <w:t>网络安全和信息化工作经费</w:t>
      </w:r>
      <w:r w:rsidRPr="0090563F">
        <w:rPr>
          <w:rFonts w:ascii="Times New Roman" w:eastAsia="仿宋_GB2312" w:hAnsi="Times New Roman" w:cs="Times New Roman"/>
          <w:sz w:val="32"/>
          <w:szCs w:val="32"/>
        </w:rPr>
        <w:t>项目支出。</w:t>
      </w:r>
    </w:p>
    <w:p w14:paraId="1F5BF775" w14:textId="77777777" w:rsidR="00432EE3" w:rsidRPr="0090563F" w:rsidRDefault="00432EE3" w:rsidP="00432EE3">
      <w:pPr>
        <w:autoSpaceDE w:val="0"/>
        <w:autoSpaceDN w:val="0"/>
        <w:adjustRightInd w:val="0"/>
        <w:spacing w:line="584" w:lineRule="exact"/>
        <w:ind w:left="198" w:firstLineChars="200" w:firstLine="640"/>
        <w:jc w:val="left"/>
        <w:rPr>
          <w:rFonts w:ascii="Times New Roman" w:eastAsia="黑体" w:hAnsi="Times New Roman" w:cs="Times New Roman"/>
          <w:sz w:val="32"/>
          <w:szCs w:val="32"/>
        </w:rPr>
      </w:pPr>
      <w:r w:rsidRPr="0090563F">
        <w:rPr>
          <w:rFonts w:ascii="Times New Roman" w:eastAsia="黑体" w:hAnsi="黑体" w:cs="Times New Roman"/>
          <w:sz w:val="32"/>
          <w:szCs w:val="32"/>
        </w:rPr>
        <w:t>三、机关运行经费安排情况</w:t>
      </w:r>
    </w:p>
    <w:p w14:paraId="263109CA" w14:textId="77777777" w:rsidR="00432EE3" w:rsidRPr="0090563F" w:rsidRDefault="00432EE3" w:rsidP="00432509">
      <w:pPr>
        <w:autoSpaceDE w:val="0"/>
        <w:autoSpaceDN w:val="0"/>
        <w:adjustRightInd w:val="0"/>
        <w:spacing w:line="584" w:lineRule="exact"/>
        <w:ind w:left="198"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2020</w:t>
      </w:r>
      <w:r w:rsidRPr="0090563F">
        <w:rPr>
          <w:rFonts w:ascii="Times New Roman" w:eastAsia="仿宋_GB2312" w:hAnsi="Times New Roman" w:cs="Times New Roman"/>
          <w:sz w:val="32"/>
          <w:szCs w:val="32"/>
        </w:rPr>
        <w:t>年，</w:t>
      </w:r>
      <w:proofErr w:type="gramStart"/>
      <w:r w:rsidRPr="0090563F">
        <w:rPr>
          <w:rFonts w:ascii="Times New Roman" w:eastAsia="仿宋_GB2312" w:hAnsi="Times New Roman" w:cs="Times New Roman"/>
          <w:sz w:val="32"/>
          <w:szCs w:val="32"/>
        </w:rPr>
        <w:t>我</w:t>
      </w:r>
      <w:r>
        <w:rPr>
          <w:rFonts w:ascii="Times New Roman" w:eastAsia="仿宋_GB2312" w:hAnsi="Times New Roman" w:cs="Times New Roman" w:hint="eastAsia"/>
          <w:sz w:val="32"/>
          <w:szCs w:val="32"/>
        </w:rPr>
        <w:t>部门</w:t>
      </w:r>
      <w:proofErr w:type="gramEnd"/>
      <w:r w:rsidRPr="0090563F">
        <w:rPr>
          <w:rFonts w:ascii="Times New Roman" w:eastAsia="仿宋_GB2312" w:hAnsi="Times New Roman" w:cs="Times New Roman"/>
          <w:sz w:val="32"/>
          <w:szCs w:val="32"/>
        </w:rPr>
        <w:t>机关运行经费共计安排</w:t>
      </w:r>
      <w:r>
        <w:rPr>
          <w:rFonts w:ascii="Times New Roman" w:eastAsia="仿宋_GB2312" w:hAnsi="Times New Roman" w:cs="Times New Roman" w:hint="eastAsia"/>
          <w:sz w:val="32"/>
          <w:szCs w:val="32"/>
        </w:rPr>
        <w:t>10.81</w:t>
      </w:r>
      <w:r w:rsidRPr="0090563F">
        <w:rPr>
          <w:rFonts w:ascii="Times New Roman" w:eastAsia="仿宋_GB2312" w:hAnsi="Times New Roman" w:cs="Times New Roman"/>
          <w:sz w:val="32"/>
          <w:szCs w:val="32"/>
        </w:rPr>
        <w:t>万元，主要用于</w:t>
      </w:r>
      <w:proofErr w:type="gramStart"/>
      <w:r>
        <w:rPr>
          <w:rFonts w:ascii="Times New Roman" w:eastAsia="仿宋_GB2312" w:hAnsi="Times New Roman" w:cs="Times New Roman" w:hint="eastAsia"/>
          <w:sz w:val="32"/>
          <w:szCs w:val="32"/>
        </w:rPr>
        <w:t>我部门</w:t>
      </w:r>
      <w:proofErr w:type="gramEnd"/>
      <w:r w:rsidRPr="0090563F">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办公费、印刷费、邮电费日常维修（护）费等</w:t>
      </w:r>
      <w:r w:rsidRPr="0090563F">
        <w:rPr>
          <w:rFonts w:ascii="Times New Roman" w:eastAsia="仿宋_GB2312" w:hAnsi="Times New Roman" w:cs="Times New Roman"/>
          <w:sz w:val="32"/>
          <w:szCs w:val="32"/>
        </w:rPr>
        <w:t>日常运行支出。</w:t>
      </w:r>
    </w:p>
    <w:p w14:paraId="42514C65" w14:textId="77777777" w:rsidR="00432EE3" w:rsidRPr="00EF33A9" w:rsidRDefault="00432EE3" w:rsidP="00432EE3">
      <w:pPr>
        <w:autoSpaceDE w:val="0"/>
        <w:autoSpaceDN w:val="0"/>
        <w:adjustRightInd w:val="0"/>
        <w:spacing w:line="584" w:lineRule="exact"/>
        <w:ind w:firstLineChars="196" w:firstLine="627"/>
        <w:jc w:val="left"/>
        <w:rPr>
          <w:rFonts w:ascii="Times New Roman" w:eastAsia="黑体" w:hAnsi="黑体" w:cs="Times New Roman"/>
          <w:sz w:val="32"/>
          <w:szCs w:val="32"/>
        </w:rPr>
      </w:pPr>
      <w:r w:rsidRPr="00EF33A9">
        <w:rPr>
          <w:rFonts w:ascii="Times New Roman" w:eastAsia="黑体" w:hAnsi="黑体" w:cs="Times New Roman"/>
          <w:sz w:val="32"/>
          <w:szCs w:val="32"/>
        </w:rPr>
        <w:t>四、财政拨款“三公”经费预算情况及增减变化原因</w:t>
      </w:r>
    </w:p>
    <w:p w14:paraId="43EC9981" w14:textId="77777777" w:rsidR="00432EE3" w:rsidRPr="00B87AE0" w:rsidRDefault="00432EE3" w:rsidP="00B87AE0">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2020</w:t>
      </w:r>
      <w:r w:rsidRPr="0090563F">
        <w:rPr>
          <w:rFonts w:ascii="Times New Roman" w:eastAsia="仿宋_GB2312" w:hAnsi="Times New Roman" w:cs="Times New Roman"/>
          <w:sz w:val="32"/>
          <w:szCs w:val="32"/>
        </w:rPr>
        <w:t>年，</w:t>
      </w:r>
      <w:proofErr w:type="gramStart"/>
      <w:r w:rsidRPr="0090563F">
        <w:rPr>
          <w:rFonts w:ascii="Times New Roman" w:eastAsia="仿宋_GB2312" w:hAnsi="Times New Roman" w:cs="Times New Roman"/>
          <w:sz w:val="32"/>
          <w:szCs w:val="32"/>
        </w:rPr>
        <w:t>我</w:t>
      </w:r>
      <w:r>
        <w:rPr>
          <w:rFonts w:ascii="Times New Roman" w:eastAsia="仿宋_GB2312" w:hAnsi="Times New Roman" w:cs="Times New Roman" w:hint="eastAsia"/>
          <w:sz w:val="32"/>
          <w:szCs w:val="32"/>
        </w:rPr>
        <w:t>部门</w:t>
      </w:r>
      <w:proofErr w:type="gramEnd"/>
      <w:r w:rsidRPr="0090563F">
        <w:rPr>
          <w:rFonts w:ascii="Times New Roman" w:eastAsia="仿宋_GB2312" w:hAnsi="Times New Roman" w:cs="Times New Roman"/>
          <w:sz w:val="32"/>
          <w:szCs w:val="32"/>
        </w:rPr>
        <w:t>财政拨款</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三公</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经费预算安排</w:t>
      </w:r>
      <w:r>
        <w:rPr>
          <w:rFonts w:ascii="Times New Roman" w:eastAsia="仿宋_GB2312" w:hAnsi="Times New Roman" w:cs="Times New Roman" w:hint="eastAsia"/>
          <w:sz w:val="32"/>
          <w:szCs w:val="32"/>
        </w:rPr>
        <w:t>0</w:t>
      </w:r>
      <w:r w:rsidRPr="0090563F">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sidRPr="0090563F">
        <w:rPr>
          <w:rFonts w:ascii="Times New Roman" w:eastAsia="仿宋_GB2312" w:hAnsi="Times New Roman" w:cs="Times New Roman"/>
          <w:sz w:val="32"/>
          <w:szCs w:val="32"/>
        </w:rPr>
        <w:t>其中</w:t>
      </w:r>
      <w:r>
        <w:rPr>
          <w:rFonts w:ascii="Times New Roman" w:eastAsia="仿宋_GB2312" w:hAnsi="Times New Roman" w:cs="Times New Roman" w:hint="eastAsia"/>
          <w:sz w:val="32"/>
          <w:szCs w:val="32"/>
        </w:rPr>
        <w:t>，</w:t>
      </w:r>
      <w:r w:rsidRPr="0090563F">
        <w:rPr>
          <w:rFonts w:ascii="Times New Roman" w:eastAsia="仿宋_GB2312" w:hAnsi="Times New Roman" w:cs="Times New Roman"/>
          <w:sz w:val="32"/>
          <w:szCs w:val="32"/>
        </w:rPr>
        <w:t>因公出国（境）费</w:t>
      </w:r>
      <w:r>
        <w:rPr>
          <w:rFonts w:ascii="Times New Roman" w:eastAsia="仿宋_GB2312" w:hAnsi="Times New Roman" w:cs="Times New Roman" w:hint="eastAsia"/>
          <w:sz w:val="32"/>
          <w:szCs w:val="32"/>
        </w:rPr>
        <w:t>0</w:t>
      </w:r>
      <w:r w:rsidRPr="0090563F">
        <w:rPr>
          <w:rFonts w:ascii="Times New Roman" w:eastAsia="仿宋_GB2312" w:hAnsi="Times New Roman" w:cs="Times New Roman"/>
          <w:sz w:val="32"/>
          <w:szCs w:val="32"/>
        </w:rPr>
        <w:t>万元；公务用车购置及运维费</w:t>
      </w:r>
      <w:r>
        <w:rPr>
          <w:rFonts w:ascii="Times New Roman" w:eastAsia="仿宋_GB2312" w:hAnsi="Times New Roman" w:cs="Times New Roman" w:hint="eastAsia"/>
          <w:sz w:val="32"/>
          <w:szCs w:val="32"/>
        </w:rPr>
        <w:t>0</w:t>
      </w:r>
      <w:r w:rsidRPr="0090563F">
        <w:rPr>
          <w:rFonts w:ascii="Times New Roman" w:eastAsia="仿宋_GB2312" w:hAnsi="Times New Roman" w:cs="Times New Roman"/>
          <w:sz w:val="32"/>
          <w:szCs w:val="32"/>
        </w:rPr>
        <w:t>万元（其中：公务用车购置费为</w:t>
      </w:r>
      <w:r>
        <w:rPr>
          <w:rFonts w:ascii="Times New Roman" w:eastAsia="仿宋_GB2312" w:hAnsi="Times New Roman" w:cs="Times New Roman" w:hint="eastAsia"/>
          <w:sz w:val="32"/>
          <w:szCs w:val="32"/>
        </w:rPr>
        <w:t>0</w:t>
      </w:r>
      <w:r w:rsidRPr="0090563F">
        <w:rPr>
          <w:rFonts w:ascii="Times New Roman" w:eastAsia="仿宋_GB2312" w:hAnsi="Times New Roman" w:cs="Times New Roman"/>
          <w:sz w:val="32"/>
          <w:szCs w:val="32"/>
        </w:rPr>
        <w:t>万元，公务用车运维费</w:t>
      </w:r>
      <w:r>
        <w:rPr>
          <w:rFonts w:ascii="Times New Roman" w:eastAsia="仿宋_GB2312" w:hAnsi="Times New Roman" w:cs="Times New Roman" w:hint="eastAsia"/>
          <w:sz w:val="32"/>
          <w:szCs w:val="32"/>
        </w:rPr>
        <w:t>0</w:t>
      </w:r>
      <w:r w:rsidRPr="0090563F">
        <w:rPr>
          <w:rFonts w:ascii="Times New Roman" w:eastAsia="仿宋_GB2312" w:hAnsi="Times New Roman" w:cs="Times New Roman"/>
          <w:sz w:val="32"/>
          <w:szCs w:val="32"/>
        </w:rPr>
        <w:t>万元</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；公务接待费</w:t>
      </w:r>
      <w:r>
        <w:rPr>
          <w:rFonts w:ascii="Times New Roman" w:eastAsia="仿宋_GB2312" w:hAnsi="Times New Roman" w:cs="Times New Roman" w:hint="eastAsia"/>
          <w:sz w:val="32"/>
          <w:szCs w:val="32"/>
        </w:rPr>
        <w:t>0</w:t>
      </w:r>
      <w:r w:rsidRPr="0090563F">
        <w:rPr>
          <w:rFonts w:ascii="Times New Roman" w:eastAsia="仿宋_GB2312" w:hAnsi="Times New Roman" w:cs="Times New Roman"/>
          <w:sz w:val="32"/>
          <w:szCs w:val="32"/>
        </w:rPr>
        <w:t>万元。与</w:t>
      </w:r>
      <w:r>
        <w:rPr>
          <w:rFonts w:ascii="Times New Roman" w:eastAsia="仿宋_GB2312" w:hAnsi="Times New Roman" w:cs="Times New Roman"/>
          <w:sz w:val="32"/>
          <w:szCs w:val="32"/>
        </w:rPr>
        <w:t>2019</w:t>
      </w:r>
      <w:r w:rsidRPr="0090563F">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相比</w:t>
      </w:r>
      <w:r w:rsidRPr="00523ED7">
        <w:rPr>
          <w:rFonts w:ascii="Times New Roman" w:eastAsia="仿宋_GB2312" w:hAnsi="Times New Roman" w:cs="Times New Roman"/>
          <w:sz w:val="32"/>
          <w:szCs w:val="32"/>
        </w:rPr>
        <w:t>持平</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无增减变化</w:t>
      </w:r>
      <w:r>
        <w:rPr>
          <w:rFonts w:ascii="Times New Roman" w:eastAsia="仿宋_GB2312" w:hAnsi="Times New Roman" w:cs="Times New Roman" w:hint="eastAsia"/>
          <w:sz w:val="32"/>
          <w:szCs w:val="32"/>
        </w:rPr>
        <w:t>。</w:t>
      </w:r>
    </w:p>
    <w:p w14:paraId="66C9C965" w14:textId="77777777" w:rsidR="001D6F32" w:rsidRDefault="00121848" w:rsidP="00121848">
      <w:pPr>
        <w:spacing w:line="584" w:lineRule="exact"/>
        <w:ind w:firstLineChars="200" w:firstLine="640"/>
        <w:rPr>
          <w:rFonts w:ascii="仿宋_GB2312" w:eastAsia="仿宋_GB2312" w:hAnsi="黑体" w:cs="Times New Roman"/>
          <w:color w:val="FF0000"/>
          <w:sz w:val="32"/>
          <w:szCs w:val="32"/>
        </w:rPr>
      </w:pPr>
      <w:r w:rsidRPr="0090563F">
        <w:rPr>
          <w:rFonts w:ascii="Times New Roman" w:eastAsia="黑体" w:hAnsi="黑体" w:cs="Times New Roman"/>
          <w:sz w:val="32"/>
          <w:szCs w:val="32"/>
        </w:rPr>
        <w:t>五、绩效预算信息</w:t>
      </w:r>
    </w:p>
    <w:p w14:paraId="6640183B" w14:textId="77777777" w:rsidR="00121848" w:rsidRDefault="00121848" w:rsidP="00121848">
      <w:pPr>
        <w:spacing w:line="584" w:lineRule="exact"/>
        <w:ind w:firstLineChars="200" w:firstLine="640"/>
        <w:rPr>
          <w:rFonts w:ascii="Times New Roman" w:eastAsia="黑体" w:hAnsi="黑体" w:cs="Times New Roman"/>
          <w:sz w:val="32"/>
          <w:szCs w:val="32"/>
        </w:rPr>
      </w:pPr>
      <w:r>
        <w:rPr>
          <w:rFonts w:ascii="Times New Roman" w:eastAsia="黑体" w:hAnsi="黑体" w:cs="Times New Roman" w:hint="eastAsia"/>
          <w:sz w:val="32"/>
          <w:szCs w:val="32"/>
        </w:rPr>
        <w:t>第一部分</w:t>
      </w:r>
      <w:r>
        <w:rPr>
          <w:rFonts w:ascii="Times New Roman" w:eastAsia="黑体" w:hAnsi="黑体" w:cs="Times New Roman" w:hint="eastAsia"/>
          <w:sz w:val="32"/>
          <w:szCs w:val="32"/>
        </w:rPr>
        <w:t xml:space="preserve"> </w:t>
      </w:r>
      <w:r>
        <w:rPr>
          <w:rFonts w:ascii="Times New Roman" w:eastAsia="黑体" w:hAnsi="黑体" w:cs="Times New Roman" w:hint="eastAsia"/>
          <w:sz w:val="32"/>
          <w:szCs w:val="32"/>
        </w:rPr>
        <w:t>部门整体绩效目标</w:t>
      </w:r>
    </w:p>
    <w:p w14:paraId="43EE88E4" w14:textId="77777777" w:rsidR="00121848" w:rsidRPr="00314231" w:rsidRDefault="00121848" w:rsidP="00121848">
      <w:pPr>
        <w:spacing w:line="584" w:lineRule="exact"/>
        <w:ind w:firstLineChars="200" w:firstLine="643"/>
        <w:rPr>
          <w:rFonts w:ascii="楷体_GB2312" w:eastAsia="楷体_GB2312" w:hAnsi="黑体" w:cs="Times New Roman"/>
          <w:b/>
          <w:sz w:val="32"/>
          <w:szCs w:val="32"/>
        </w:rPr>
      </w:pPr>
      <w:r w:rsidRPr="00314231">
        <w:rPr>
          <w:rFonts w:ascii="楷体_GB2312" w:eastAsia="楷体_GB2312" w:hAnsi="黑体" w:cs="Times New Roman" w:hint="eastAsia"/>
          <w:b/>
          <w:sz w:val="32"/>
          <w:szCs w:val="32"/>
        </w:rPr>
        <w:t>（一）总体绩效目标</w:t>
      </w:r>
    </w:p>
    <w:p w14:paraId="31067D87" w14:textId="77777777" w:rsidR="00724958" w:rsidRPr="00724958" w:rsidRDefault="00724958" w:rsidP="00305006">
      <w:pPr>
        <w:spacing w:line="500" w:lineRule="exact"/>
        <w:ind w:firstLineChars="200" w:firstLine="640"/>
        <w:rPr>
          <w:rFonts w:ascii="Times New Roman" w:eastAsia="仿宋_GB2312" w:hAnsi="Times New Roman" w:cs="Times New Roman"/>
          <w:sz w:val="32"/>
          <w:szCs w:val="32"/>
        </w:rPr>
      </w:pPr>
      <w:r w:rsidRPr="00724958">
        <w:rPr>
          <w:rFonts w:ascii="Times New Roman" w:eastAsia="仿宋_GB2312" w:hAnsi="Times New Roman" w:cs="Times New Roman" w:hint="eastAsia"/>
          <w:sz w:val="32"/>
          <w:szCs w:val="32"/>
        </w:rPr>
        <w:t>根据中共永清县委</w:t>
      </w:r>
      <w:proofErr w:type="gramStart"/>
      <w:r w:rsidRPr="00724958">
        <w:rPr>
          <w:rFonts w:ascii="Times New Roman" w:eastAsia="仿宋_GB2312" w:hAnsi="Times New Roman" w:cs="Times New Roman" w:hint="eastAsia"/>
          <w:sz w:val="32"/>
          <w:szCs w:val="32"/>
        </w:rPr>
        <w:t>网信办部门</w:t>
      </w:r>
      <w:proofErr w:type="gramEnd"/>
      <w:r w:rsidRPr="00724958">
        <w:rPr>
          <w:rFonts w:ascii="Times New Roman" w:eastAsia="仿宋_GB2312" w:hAnsi="Times New Roman" w:cs="Times New Roman" w:hint="eastAsia"/>
          <w:sz w:val="32"/>
          <w:szCs w:val="32"/>
        </w:rPr>
        <w:t>职责及</w:t>
      </w:r>
      <w:r w:rsidRPr="00724958">
        <w:rPr>
          <w:rFonts w:ascii="Times New Roman" w:eastAsia="仿宋_GB2312" w:hAnsi="Times New Roman" w:cs="Times New Roman"/>
          <w:sz w:val="32"/>
          <w:szCs w:val="32"/>
        </w:rPr>
        <w:t>2020</w:t>
      </w:r>
      <w:r w:rsidRPr="00724958">
        <w:rPr>
          <w:rFonts w:ascii="Times New Roman" w:eastAsia="仿宋_GB2312" w:hAnsi="Times New Roman" w:cs="Times New Roman" w:hint="eastAsia"/>
          <w:sz w:val="32"/>
          <w:szCs w:val="32"/>
        </w:rPr>
        <w:t>年度工作计划与工作要点，预计本年度内所要达到的总</w:t>
      </w:r>
      <w:r w:rsidRPr="00724958">
        <w:rPr>
          <w:rFonts w:ascii="Times New Roman" w:eastAsia="仿宋_GB2312" w:hAnsi="Times New Roman" w:cs="Times New Roman" w:hint="eastAsia"/>
          <w:sz w:val="32"/>
          <w:szCs w:val="32"/>
        </w:rPr>
        <w:lastRenderedPageBreak/>
        <w:t>体绩效目标</w:t>
      </w:r>
      <w:r w:rsidRPr="00724958">
        <w:rPr>
          <w:rFonts w:ascii="Times New Roman" w:eastAsia="仿宋_GB2312" w:hAnsi="Times New Roman" w:cs="Times New Roman"/>
          <w:sz w:val="32"/>
          <w:szCs w:val="32"/>
        </w:rPr>
        <w:t>:1</w:t>
      </w:r>
      <w:r w:rsidRPr="00724958">
        <w:rPr>
          <w:rFonts w:ascii="Times New Roman" w:eastAsia="仿宋_GB2312" w:hAnsi="Times New Roman" w:cs="Times New Roman" w:hint="eastAsia"/>
          <w:sz w:val="32"/>
          <w:szCs w:val="32"/>
        </w:rPr>
        <w:t>、</w:t>
      </w:r>
      <w:r w:rsidRPr="00724958">
        <w:rPr>
          <w:rFonts w:ascii="Times New Roman" w:eastAsia="仿宋_GB2312" w:hAnsi="Times New Roman" w:cs="Times New Roman"/>
          <w:sz w:val="32"/>
          <w:szCs w:val="32"/>
        </w:rPr>
        <w:t xml:space="preserve"> </w:t>
      </w:r>
      <w:r w:rsidRPr="00724958">
        <w:rPr>
          <w:rFonts w:ascii="Times New Roman" w:eastAsia="仿宋_GB2312" w:hAnsi="Times New Roman" w:cs="Times New Roman" w:hint="eastAsia"/>
          <w:sz w:val="32"/>
          <w:szCs w:val="32"/>
        </w:rPr>
        <w:t>推进网络强市建设，指导推进全县党政军部门、重点行业网络安全保障工作；统筹协调组织互联网宣传管理和舆论引导工作；指导协调全县网络舆情信息工作，收集、分析、</w:t>
      </w:r>
      <w:proofErr w:type="gramStart"/>
      <w:r w:rsidRPr="00724958">
        <w:rPr>
          <w:rFonts w:ascii="Times New Roman" w:eastAsia="仿宋_GB2312" w:hAnsi="Times New Roman" w:cs="Times New Roman" w:hint="eastAsia"/>
          <w:sz w:val="32"/>
          <w:szCs w:val="32"/>
        </w:rPr>
        <w:t>研</w:t>
      </w:r>
      <w:proofErr w:type="gramEnd"/>
      <w:r w:rsidRPr="00724958">
        <w:rPr>
          <w:rFonts w:ascii="Times New Roman" w:eastAsia="仿宋_GB2312" w:hAnsi="Times New Roman" w:cs="Times New Roman" w:hint="eastAsia"/>
          <w:sz w:val="32"/>
          <w:szCs w:val="32"/>
        </w:rPr>
        <w:t>判、报送和处置涉县网络舆情信息；牢牢掌握意识形态工作领导权、管理权、话语权，弘扬主旋律，汇聚正能量，为永清经济社会发展提供有力的思想保证、精神动力、舆论支持和道德滋养。</w:t>
      </w:r>
      <w:r w:rsidRPr="00724958">
        <w:rPr>
          <w:rFonts w:ascii="Times New Roman" w:eastAsia="仿宋_GB2312" w:hAnsi="Times New Roman" w:cs="Times New Roman"/>
          <w:sz w:val="32"/>
          <w:szCs w:val="32"/>
        </w:rPr>
        <w:t>2</w:t>
      </w:r>
      <w:r w:rsidRPr="00724958">
        <w:rPr>
          <w:rFonts w:ascii="Times New Roman" w:eastAsia="仿宋_GB2312" w:hAnsi="Times New Roman" w:cs="Times New Roman" w:hint="eastAsia"/>
          <w:sz w:val="32"/>
          <w:szCs w:val="32"/>
        </w:rPr>
        <w:t>、推动全县网络阵地建设和重点新闻网站规划建设；推动全县网络社会工作和网络文化、网络文明建设</w:t>
      </w:r>
      <w:r w:rsidRPr="00724958">
        <w:rPr>
          <w:rFonts w:ascii="Times New Roman" w:eastAsia="仿宋_GB2312" w:hAnsi="Times New Roman" w:cs="Times New Roman"/>
          <w:sz w:val="32"/>
          <w:szCs w:val="32"/>
        </w:rPr>
        <w:t xml:space="preserve">. </w:t>
      </w:r>
      <w:r w:rsidRPr="00724958">
        <w:rPr>
          <w:rFonts w:ascii="Times New Roman" w:eastAsia="仿宋_GB2312" w:hAnsi="Times New Roman" w:cs="Times New Roman" w:hint="eastAsia"/>
          <w:sz w:val="32"/>
          <w:szCs w:val="32"/>
        </w:rPr>
        <w:t>协调推动信息化领域重大科技攻关，统筹推进信息化领域军民融合深度发展；信息化基础项目监督指导；协调推动重要信息资源的共享利用；促进电信、广播电视和计算机网络融合；协调推动公共服务和社会治理信息化，推进智慧城市建设；推动承担互联网信息服务有关工作。</w:t>
      </w:r>
      <w:r w:rsidRPr="00724958">
        <w:rPr>
          <w:rFonts w:ascii="Times New Roman" w:eastAsia="仿宋_GB2312" w:hAnsi="Times New Roman" w:cs="Times New Roman"/>
          <w:sz w:val="32"/>
          <w:szCs w:val="32"/>
        </w:rPr>
        <w:t xml:space="preserve"> </w:t>
      </w:r>
      <w:r w:rsidRPr="00724958">
        <w:rPr>
          <w:rFonts w:ascii="Times New Roman" w:eastAsia="仿宋_GB2312" w:hAnsi="Times New Roman" w:cs="Times New Roman" w:hint="eastAsia"/>
          <w:sz w:val="32"/>
          <w:szCs w:val="32"/>
        </w:rPr>
        <w:t>推进全市信息化工作，协调信息化建设中的重大问题，协助推进重大信息化工程。</w:t>
      </w:r>
      <w:r w:rsidRPr="00724958">
        <w:rPr>
          <w:rFonts w:ascii="Times New Roman" w:eastAsia="仿宋_GB2312" w:hAnsi="Times New Roman" w:cs="Times New Roman"/>
          <w:sz w:val="32"/>
          <w:szCs w:val="32"/>
        </w:rPr>
        <w:t>3</w:t>
      </w:r>
      <w:r w:rsidRPr="00724958">
        <w:rPr>
          <w:rFonts w:ascii="Times New Roman" w:eastAsia="仿宋_GB2312" w:hAnsi="Times New Roman" w:cs="Times New Roman" w:hint="eastAsia"/>
          <w:sz w:val="32"/>
          <w:szCs w:val="32"/>
        </w:rPr>
        <w:t>、确保各项业务工作谋划到位、顺利开展。保障机关工作正常高效运转。</w:t>
      </w:r>
      <w:r w:rsidRPr="00724958">
        <w:rPr>
          <w:rFonts w:ascii="Times New Roman" w:eastAsia="仿宋_GB2312" w:hAnsi="Times New Roman" w:cs="Times New Roman"/>
          <w:sz w:val="32"/>
          <w:szCs w:val="32"/>
        </w:rPr>
        <w:t xml:space="preserve"> </w:t>
      </w:r>
    </w:p>
    <w:p w14:paraId="610A70B1" w14:textId="77777777" w:rsidR="00121848" w:rsidRPr="00314231" w:rsidRDefault="00121848" w:rsidP="00121848">
      <w:pPr>
        <w:spacing w:line="584" w:lineRule="exact"/>
        <w:ind w:firstLineChars="200" w:firstLine="643"/>
        <w:rPr>
          <w:rFonts w:ascii="楷体_GB2312" w:eastAsia="楷体_GB2312" w:hAnsi="黑体" w:cs="Times New Roman"/>
          <w:b/>
          <w:sz w:val="32"/>
          <w:szCs w:val="32"/>
        </w:rPr>
      </w:pPr>
      <w:r w:rsidRPr="00314231">
        <w:rPr>
          <w:rFonts w:ascii="楷体_GB2312" w:eastAsia="楷体_GB2312" w:hAnsi="黑体" w:cs="Times New Roman" w:hint="eastAsia"/>
          <w:b/>
          <w:sz w:val="32"/>
          <w:szCs w:val="32"/>
        </w:rPr>
        <w:t>（二）分项绩效目标</w:t>
      </w:r>
    </w:p>
    <w:p w14:paraId="68922F88" w14:textId="77777777" w:rsidR="00724958" w:rsidRPr="00724958" w:rsidRDefault="00724958" w:rsidP="00641461">
      <w:pPr>
        <w:spacing w:line="500" w:lineRule="exact"/>
        <w:ind w:firstLineChars="300" w:firstLine="840"/>
        <w:rPr>
          <w:rFonts w:ascii="Times New Roman" w:eastAsia="仿宋_GB2312" w:hAnsi="Times New Roman" w:cs="Times New Roman"/>
          <w:sz w:val="32"/>
          <w:szCs w:val="32"/>
        </w:rPr>
      </w:pPr>
      <w:r w:rsidRPr="00724958">
        <w:rPr>
          <w:rFonts w:ascii="Times New Roman" w:eastAsia="方正仿宋_GBK" w:hAnsi="Times New Roman" w:cs="Times New Roman"/>
          <w:sz w:val="28"/>
          <w:szCs w:val="24"/>
        </w:rPr>
        <w:t>(</w:t>
      </w:r>
      <w:proofErr w:type="gramStart"/>
      <w:r w:rsidRPr="00724958">
        <w:rPr>
          <w:rFonts w:ascii="Times New Roman" w:eastAsia="仿宋_GB2312" w:hAnsi="Times New Roman" w:cs="Times New Roman" w:hint="eastAsia"/>
          <w:sz w:val="32"/>
          <w:szCs w:val="32"/>
        </w:rPr>
        <w:t>一</w:t>
      </w:r>
      <w:proofErr w:type="gramEnd"/>
      <w:r w:rsidRPr="00724958">
        <w:rPr>
          <w:rFonts w:ascii="Times New Roman" w:eastAsia="仿宋_GB2312" w:hAnsi="Times New Roman" w:cs="Times New Roman"/>
          <w:sz w:val="32"/>
          <w:szCs w:val="32"/>
        </w:rPr>
        <w:t>)</w:t>
      </w:r>
      <w:r w:rsidRPr="00724958">
        <w:rPr>
          <w:rFonts w:ascii="Times New Roman" w:eastAsia="仿宋_GB2312" w:hAnsi="Times New Roman" w:cs="Times New Roman" w:hint="eastAsia"/>
          <w:sz w:val="32"/>
          <w:szCs w:val="32"/>
        </w:rPr>
        <w:t>推进全县网络安全工作</w:t>
      </w:r>
    </w:p>
    <w:p w14:paraId="4B367090" w14:textId="77777777" w:rsidR="00724958" w:rsidRPr="00724958" w:rsidRDefault="00724958" w:rsidP="00641461">
      <w:pPr>
        <w:spacing w:line="500" w:lineRule="exact"/>
        <w:ind w:firstLineChars="250" w:firstLine="800"/>
        <w:rPr>
          <w:rFonts w:ascii="Times New Roman" w:eastAsia="仿宋_GB2312" w:hAnsi="Times New Roman" w:cs="Times New Roman"/>
          <w:sz w:val="32"/>
          <w:szCs w:val="32"/>
        </w:rPr>
      </w:pPr>
      <w:r w:rsidRPr="00724958">
        <w:rPr>
          <w:rFonts w:ascii="Times New Roman" w:eastAsia="仿宋_GB2312" w:hAnsi="Times New Roman" w:cs="Times New Roman" w:hint="eastAsia"/>
          <w:sz w:val="32"/>
          <w:szCs w:val="32"/>
        </w:rPr>
        <w:t>绩效目标</w:t>
      </w:r>
      <w:r w:rsidRPr="00724958">
        <w:rPr>
          <w:rFonts w:ascii="Times New Roman" w:eastAsia="仿宋_GB2312" w:hAnsi="Times New Roman" w:cs="Times New Roman"/>
          <w:sz w:val="32"/>
          <w:szCs w:val="32"/>
        </w:rPr>
        <w:t xml:space="preserve">: </w:t>
      </w:r>
      <w:r w:rsidRPr="00724958">
        <w:rPr>
          <w:rFonts w:ascii="Times New Roman" w:eastAsia="仿宋_GB2312" w:hAnsi="Times New Roman" w:cs="Times New Roman" w:hint="eastAsia"/>
          <w:sz w:val="32"/>
          <w:szCs w:val="32"/>
        </w:rPr>
        <w:t>完善互联网管理领导体制，加强网上舆论引导，营造良好网络舆论氛围，发展健康向上网络文化。</w:t>
      </w:r>
    </w:p>
    <w:p w14:paraId="02891D55" w14:textId="77777777" w:rsidR="00724958" w:rsidRPr="00724958" w:rsidRDefault="00724958" w:rsidP="00641461">
      <w:pPr>
        <w:spacing w:line="500" w:lineRule="exact"/>
        <w:ind w:firstLineChars="250" w:firstLine="800"/>
        <w:rPr>
          <w:rFonts w:ascii="Times New Roman" w:eastAsia="仿宋_GB2312" w:hAnsi="Times New Roman" w:cs="Times New Roman"/>
          <w:sz w:val="32"/>
          <w:szCs w:val="32"/>
        </w:rPr>
      </w:pPr>
      <w:r w:rsidRPr="00724958">
        <w:rPr>
          <w:rFonts w:ascii="Times New Roman" w:eastAsia="仿宋_GB2312" w:hAnsi="Times New Roman" w:cs="Times New Roman" w:hint="eastAsia"/>
          <w:sz w:val="32"/>
          <w:szCs w:val="32"/>
        </w:rPr>
        <w:t>绩效指标</w:t>
      </w:r>
      <w:r w:rsidRPr="00724958">
        <w:rPr>
          <w:rFonts w:ascii="Times New Roman" w:eastAsia="仿宋_GB2312" w:hAnsi="Times New Roman" w:cs="Times New Roman"/>
          <w:sz w:val="32"/>
          <w:szCs w:val="32"/>
        </w:rPr>
        <w:t xml:space="preserve">: </w:t>
      </w:r>
      <w:r w:rsidRPr="00724958">
        <w:rPr>
          <w:rFonts w:ascii="Times New Roman" w:eastAsia="仿宋_GB2312" w:hAnsi="Times New Roman" w:cs="Times New Roman" w:hint="eastAsia"/>
          <w:sz w:val="32"/>
          <w:szCs w:val="32"/>
        </w:rPr>
        <w:t>组织开展网络宣传活动次数</w:t>
      </w:r>
      <w:r w:rsidRPr="00724958">
        <w:rPr>
          <w:rFonts w:ascii="Times New Roman" w:eastAsia="仿宋_GB2312" w:hAnsi="Times New Roman" w:cs="Times New Roman"/>
          <w:sz w:val="32"/>
          <w:szCs w:val="32"/>
        </w:rPr>
        <w:t>3</w:t>
      </w:r>
      <w:r w:rsidRPr="00724958">
        <w:rPr>
          <w:rFonts w:ascii="Times New Roman" w:eastAsia="仿宋_GB2312" w:hAnsi="Times New Roman" w:cs="Times New Roman" w:hint="eastAsia"/>
          <w:sz w:val="32"/>
          <w:szCs w:val="32"/>
        </w:rPr>
        <w:t>次</w:t>
      </w:r>
      <w:r w:rsidRPr="00724958">
        <w:rPr>
          <w:rFonts w:ascii="Times New Roman" w:eastAsia="仿宋_GB2312" w:hAnsi="Times New Roman" w:cs="Times New Roman"/>
          <w:sz w:val="32"/>
          <w:szCs w:val="32"/>
        </w:rPr>
        <w:t xml:space="preserve">: </w:t>
      </w:r>
      <w:r w:rsidRPr="00724958">
        <w:rPr>
          <w:rFonts w:ascii="Times New Roman" w:eastAsia="仿宋_GB2312" w:hAnsi="Times New Roman" w:cs="Times New Roman" w:hint="eastAsia"/>
          <w:sz w:val="32"/>
          <w:szCs w:val="32"/>
        </w:rPr>
        <w:t>新媒体产品制作</w:t>
      </w:r>
      <w:r w:rsidRPr="00724958">
        <w:rPr>
          <w:rFonts w:ascii="Times New Roman" w:eastAsia="仿宋_GB2312" w:hAnsi="Times New Roman" w:cs="Times New Roman"/>
          <w:sz w:val="32"/>
          <w:szCs w:val="32"/>
        </w:rPr>
        <w:t>50</w:t>
      </w:r>
      <w:r w:rsidRPr="00724958">
        <w:rPr>
          <w:rFonts w:ascii="Times New Roman" w:eastAsia="仿宋_GB2312" w:hAnsi="Times New Roman" w:cs="Times New Roman" w:hint="eastAsia"/>
          <w:sz w:val="32"/>
          <w:szCs w:val="32"/>
        </w:rPr>
        <w:t>条</w:t>
      </w:r>
      <w:r w:rsidRPr="00724958">
        <w:rPr>
          <w:rFonts w:ascii="Times New Roman" w:eastAsia="仿宋_GB2312" w:hAnsi="Times New Roman" w:cs="Times New Roman"/>
          <w:sz w:val="32"/>
          <w:szCs w:val="32"/>
        </w:rPr>
        <w:t xml:space="preserve">; </w:t>
      </w:r>
      <w:r w:rsidRPr="00724958">
        <w:rPr>
          <w:rFonts w:ascii="Times New Roman" w:eastAsia="仿宋_GB2312" w:hAnsi="Times New Roman" w:cs="Times New Roman" w:hint="eastAsia"/>
          <w:sz w:val="32"/>
          <w:szCs w:val="32"/>
        </w:rPr>
        <w:t>网络安全培训</w:t>
      </w:r>
      <w:r w:rsidRPr="00724958">
        <w:rPr>
          <w:rFonts w:ascii="Times New Roman" w:eastAsia="仿宋_GB2312" w:hAnsi="Times New Roman" w:cs="Times New Roman"/>
          <w:sz w:val="32"/>
          <w:szCs w:val="32"/>
        </w:rPr>
        <w:t>200</w:t>
      </w:r>
      <w:r w:rsidRPr="00724958">
        <w:rPr>
          <w:rFonts w:ascii="Times New Roman" w:eastAsia="仿宋_GB2312" w:hAnsi="Times New Roman" w:cs="Times New Roman" w:hint="eastAsia"/>
          <w:sz w:val="32"/>
          <w:szCs w:val="32"/>
        </w:rPr>
        <w:t>人次。</w:t>
      </w:r>
    </w:p>
    <w:p w14:paraId="6136F143" w14:textId="77777777" w:rsidR="00724958" w:rsidRPr="00724958" w:rsidRDefault="00724958" w:rsidP="00641461">
      <w:pPr>
        <w:spacing w:line="500" w:lineRule="exact"/>
        <w:ind w:firstLineChars="300" w:firstLine="960"/>
        <w:rPr>
          <w:rFonts w:ascii="Times New Roman" w:eastAsia="仿宋_GB2312" w:hAnsi="Times New Roman" w:cs="Times New Roman"/>
          <w:sz w:val="32"/>
          <w:szCs w:val="32"/>
        </w:rPr>
      </w:pPr>
      <w:r w:rsidRPr="00724958">
        <w:rPr>
          <w:rFonts w:ascii="Times New Roman" w:eastAsia="仿宋_GB2312" w:hAnsi="Times New Roman" w:cs="Times New Roman"/>
          <w:sz w:val="32"/>
          <w:szCs w:val="32"/>
        </w:rPr>
        <w:t>(</w:t>
      </w:r>
      <w:r w:rsidRPr="00724958">
        <w:rPr>
          <w:rFonts w:ascii="Times New Roman" w:eastAsia="仿宋_GB2312" w:hAnsi="Times New Roman" w:cs="Times New Roman" w:hint="eastAsia"/>
          <w:sz w:val="32"/>
          <w:szCs w:val="32"/>
        </w:rPr>
        <w:t>二</w:t>
      </w:r>
      <w:r w:rsidRPr="00724958">
        <w:rPr>
          <w:rFonts w:ascii="Times New Roman" w:eastAsia="仿宋_GB2312" w:hAnsi="Times New Roman" w:cs="Times New Roman"/>
          <w:sz w:val="32"/>
          <w:szCs w:val="32"/>
        </w:rPr>
        <w:t>)</w:t>
      </w:r>
      <w:r w:rsidRPr="00724958">
        <w:rPr>
          <w:rFonts w:ascii="Times New Roman" w:eastAsia="仿宋_GB2312" w:hAnsi="Times New Roman" w:cs="Times New Roman" w:hint="eastAsia"/>
          <w:sz w:val="32"/>
          <w:szCs w:val="32"/>
        </w:rPr>
        <w:t>推进全县信息化发展</w:t>
      </w:r>
    </w:p>
    <w:p w14:paraId="13D277B4" w14:textId="77777777" w:rsidR="00724958" w:rsidRPr="00724958" w:rsidRDefault="00724958" w:rsidP="00641461">
      <w:pPr>
        <w:spacing w:line="500" w:lineRule="exact"/>
        <w:ind w:firstLineChars="250" w:firstLine="800"/>
        <w:rPr>
          <w:rFonts w:ascii="Times New Roman" w:eastAsia="仿宋_GB2312" w:hAnsi="Times New Roman" w:cs="Times New Roman"/>
          <w:sz w:val="32"/>
          <w:szCs w:val="32"/>
        </w:rPr>
      </w:pPr>
      <w:r w:rsidRPr="00724958">
        <w:rPr>
          <w:rFonts w:ascii="Times New Roman" w:eastAsia="仿宋_GB2312" w:hAnsi="Times New Roman" w:cs="Times New Roman" w:hint="eastAsia"/>
          <w:sz w:val="32"/>
          <w:szCs w:val="32"/>
        </w:rPr>
        <w:t>绩效目标</w:t>
      </w:r>
      <w:r w:rsidRPr="00724958">
        <w:rPr>
          <w:rFonts w:ascii="Times New Roman" w:eastAsia="仿宋_GB2312" w:hAnsi="Times New Roman" w:cs="Times New Roman"/>
          <w:sz w:val="32"/>
          <w:szCs w:val="32"/>
        </w:rPr>
        <w:t xml:space="preserve">: </w:t>
      </w:r>
      <w:r w:rsidRPr="00724958">
        <w:rPr>
          <w:rFonts w:ascii="Times New Roman" w:eastAsia="仿宋_GB2312" w:hAnsi="Times New Roman" w:cs="Times New Roman" w:hint="eastAsia"/>
          <w:sz w:val="32"/>
          <w:szCs w:val="32"/>
        </w:rPr>
        <w:t>保障全县网络信息安全，确保不发生重大网络信息安全事件。</w:t>
      </w:r>
    </w:p>
    <w:p w14:paraId="0C46EF23" w14:textId="77777777" w:rsidR="00724958" w:rsidRPr="00724958" w:rsidRDefault="00724958" w:rsidP="00641461">
      <w:pPr>
        <w:spacing w:line="500" w:lineRule="exact"/>
        <w:ind w:firstLineChars="250" w:firstLine="800"/>
        <w:rPr>
          <w:rFonts w:ascii="Times New Roman" w:eastAsia="仿宋_GB2312" w:hAnsi="Times New Roman" w:cs="Times New Roman"/>
          <w:sz w:val="32"/>
          <w:szCs w:val="32"/>
        </w:rPr>
      </w:pPr>
      <w:r w:rsidRPr="00724958">
        <w:rPr>
          <w:rFonts w:ascii="Times New Roman" w:eastAsia="仿宋_GB2312" w:hAnsi="Times New Roman" w:cs="Times New Roman" w:hint="eastAsia"/>
          <w:sz w:val="32"/>
          <w:szCs w:val="32"/>
        </w:rPr>
        <w:t>绩效指标：网站监测准确率达到</w:t>
      </w:r>
      <w:r w:rsidRPr="00724958">
        <w:rPr>
          <w:rFonts w:ascii="Times New Roman" w:eastAsia="仿宋_GB2312" w:hAnsi="Times New Roman" w:cs="Times New Roman"/>
          <w:sz w:val="32"/>
          <w:szCs w:val="32"/>
        </w:rPr>
        <w:t>90%;</w:t>
      </w:r>
      <w:r w:rsidRPr="00724958">
        <w:rPr>
          <w:rFonts w:ascii="Times New Roman" w:eastAsia="仿宋_GB2312" w:hAnsi="Times New Roman" w:cs="Times New Roman" w:hint="eastAsia"/>
          <w:sz w:val="32"/>
          <w:szCs w:val="32"/>
        </w:rPr>
        <w:t>网站监测及时率达到</w:t>
      </w:r>
      <w:r w:rsidRPr="00724958">
        <w:rPr>
          <w:rFonts w:ascii="Times New Roman" w:eastAsia="仿宋_GB2312" w:hAnsi="Times New Roman" w:cs="Times New Roman"/>
          <w:sz w:val="32"/>
          <w:szCs w:val="32"/>
        </w:rPr>
        <w:t>90%</w:t>
      </w:r>
      <w:r w:rsidRPr="00724958">
        <w:rPr>
          <w:rFonts w:ascii="Times New Roman" w:eastAsia="仿宋_GB2312" w:hAnsi="Times New Roman" w:cs="Times New Roman" w:hint="eastAsia"/>
          <w:sz w:val="32"/>
          <w:szCs w:val="32"/>
        </w:rPr>
        <w:t>。</w:t>
      </w:r>
    </w:p>
    <w:p w14:paraId="1850D4C7" w14:textId="77777777" w:rsidR="00724958" w:rsidRPr="00724958" w:rsidRDefault="00724958" w:rsidP="00E1484C">
      <w:pPr>
        <w:spacing w:line="500" w:lineRule="exact"/>
        <w:ind w:firstLineChars="250" w:firstLine="800"/>
        <w:rPr>
          <w:rFonts w:ascii="Times New Roman" w:eastAsia="仿宋_GB2312" w:hAnsi="Times New Roman" w:cs="Times New Roman"/>
          <w:sz w:val="32"/>
          <w:szCs w:val="32"/>
        </w:rPr>
      </w:pPr>
      <w:r w:rsidRPr="00724958">
        <w:rPr>
          <w:rFonts w:ascii="Times New Roman" w:eastAsia="仿宋_GB2312" w:hAnsi="Times New Roman" w:cs="Times New Roman"/>
          <w:sz w:val="32"/>
          <w:szCs w:val="32"/>
        </w:rPr>
        <w:lastRenderedPageBreak/>
        <w:t>(</w:t>
      </w:r>
      <w:r w:rsidRPr="00724958">
        <w:rPr>
          <w:rFonts w:ascii="Times New Roman" w:eastAsia="仿宋_GB2312" w:hAnsi="Times New Roman" w:cs="Times New Roman" w:hint="eastAsia"/>
          <w:sz w:val="32"/>
          <w:szCs w:val="32"/>
        </w:rPr>
        <w:t>三</w:t>
      </w:r>
      <w:r w:rsidRPr="00724958">
        <w:rPr>
          <w:rFonts w:ascii="Times New Roman" w:eastAsia="仿宋_GB2312" w:hAnsi="Times New Roman" w:cs="Times New Roman"/>
          <w:sz w:val="32"/>
          <w:szCs w:val="32"/>
        </w:rPr>
        <w:t xml:space="preserve">) </w:t>
      </w:r>
      <w:r w:rsidRPr="00724958">
        <w:rPr>
          <w:rFonts w:ascii="Times New Roman" w:eastAsia="仿宋_GB2312" w:hAnsi="Times New Roman" w:cs="Times New Roman" w:hint="eastAsia"/>
          <w:sz w:val="32"/>
          <w:szCs w:val="32"/>
        </w:rPr>
        <w:t>综合事务管理</w:t>
      </w:r>
    </w:p>
    <w:p w14:paraId="6FFF9F92" w14:textId="77777777" w:rsidR="00724958" w:rsidRPr="00724958" w:rsidRDefault="00724958" w:rsidP="00E1484C">
      <w:pPr>
        <w:spacing w:line="500" w:lineRule="exact"/>
        <w:ind w:firstLineChars="250" w:firstLine="800"/>
        <w:rPr>
          <w:rFonts w:ascii="Times New Roman" w:eastAsia="仿宋_GB2312" w:hAnsi="Times New Roman" w:cs="Times New Roman"/>
          <w:sz w:val="32"/>
          <w:szCs w:val="32"/>
        </w:rPr>
      </w:pPr>
      <w:r w:rsidRPr="00724958">
        <w:rPr>
          <w:rFonts w:ascii="Times New Roman" w:eastAsia="仿宋_GB2312" w:hAnsi="Times New Roman" w:cs="Times New Roman" w:hint="eastAsia"/>
          <w:sz w:val="32"/>
          <w:szCs w:val="32"/>
        </w:rPr>
        <w:t>绩效目标：确保各项业务工作谋划到位、顺利开展</w:t>
      </w:r>
      <w:r w:rsidRPr="00724958">
        <w:rPr>
          <w:rFonts w:ascii="Times New Roman" w:eastAsia="仿宋_GB2312" w:hAnsi="Times New Roman" w:cs="Times New Roman"/>
          <w:sz w:val="32"/>
          <w:szCs w:val="32"/>
        </w:rPr>
        <w:t>.</w:t>
      </w:r>
    </w:p>
    <w:p w14:paraId="3C99969B" w14:textId="77777777" w:rsidR="00724958" w:rsidRPr="00724958" w:rsidRDefault="00724958" w:rsidP="00E1484C">
      <w:pPr>
        <w:spacing w:line="500" w:lineRule="exact"/>
        <w:ind w:firstLineChars="250" w:firstLine="800"/>
        <w:rPr>
          <w:rFonts w:ascii="Times New Roman" w:eastAsia="仿宋_GB2312" w:hAnsi="Times New Roman" w:cs="Times New Roman"/>
          <w:sz w:val="32"/>
          <w:szCs w:val="32"/>
        </w:rPr>
      </w:pPr>
      <w:r w:rsidRPr="00724958">
        <w:rPr>
          <w:rFonts w:ascii="Times New Roman" w:eastAsia="仿宋_GB2312" w:hAnsi="Times New Roman" w:cs="Times New Roman" w:hint="eastAsia"/>
          <w:sz w:val="32"/>
          <w:szCs w:val="32"/>
        </w:rPr>
        <w:t>绩效指标</w:t>
      </w:r>
      <w:r w:rsidRPr="00724958">
        <w:rPr>
          <w:rFonts w:ascii="Times New Roman" w:eastAsia="仿宋_GB2312" w:hAnsi="Times New Roman" w:cs="Times New Roman"/>
          <w:sz w:val="32"/>
          <w:szCs w:val="32"/>
        </w:rPr>
        <w:t xml:space="preserve">: </w:t>
      </w:r>
      <w:r w:rsidRPr="00724958">
        <w:rPr>
          <w:rFonts w:ascii="Times New Roman" w:eastAsia="仿宋_GB2312" w:hAnsi="Times New Roman" w:cs="Times New Roman" w:hint="eastAsia"/>
          <w:sz w:val="32"/>
          <w:szCs w:val="32"/>
        </w:rPr>
        <w:t>规划、制度完成率</w:t>
      </w:r>
      <w:r w:rsidRPr="00724958">
        <w:rPr>
          <w:rFonts w:ascii="Times New Roman" w:eastAsia="仿宋_GB2312" w:hAnsi="Times New Roman" w:cs="Times New Roman"/>
          <w:sz w:val="32"/>
          <w:szCs w:val="32"/>
        </w:rPr>
        <w:t xml:space="preserve">100% ; </w:t>
      </w:r>
      <w:r w:rsidRPr="00724958">
        <w:rPr>
          <w:rFonts w:ascii="Times New Roman" w:eastAsia="仿宋_GB2312" w:hAnsi="Times New Roman" w:cs="Times New Roman" w:hint="eastAsia"/>
          <w:sz w:val="32"/>
          <w:szCs w:val="32"/>
        </w:rPr>
        <w:t>综合事务工作完成率</w:t>
      </w:r>
      <w:r w:rsidRPr="00724958">
        <w:rPr>
          <w:rFonts w:ascii="Times New Roman" w:eastAsia="仿宋_GB2312" w:hAnsi="Times New Roman" w:cs="Times New Roman"/>
          <w:sz w:val="32"/>
          <w:szCs w:val="32"/>
        </w:rPr>
        <w:t>100%</w:t>
      </w:r>
      <w:r w:rsidRPr="00724958">
        <w:rPr>
          <w:rFonts w:ascii="Times New Roman" w:eastAsia="仿宋_GB2312" w:hAnsi="Times New Roman" w:cs="Times New Roman" w:hint="eastAsia"/>
          <w:sz w:val="32"/>
          <w:szCs w:val="32"/>
        </w:rPr>
        <w:t>。</w:t>
      </w:r>
    </w:p>
    <w:p w14:paraId="6B3387CE" w14:textId="77777777" w:rsidR="00121848" w:rsidRPr="00314231" w:rsidRDefault="00121848" w:rsidP="00121848">
      <w:pPr>
        <w:spacing w:line="584" w:lineRule="exact"/>
        <w:ind w:firstLineChars="200" w:firstLine="643"/>
        <w:rPr>
          <w:rFonts w:ascii="楷体_GB2312" w:eastAsia="楷体_GB2312" w:hAnsi="黑体" w:cs="Times New Roman"/>
          <w:b/>
          <w:sz w:val="32"/>
          <w:szCs w:val="32"/>
        </w:rPr>
      </w:pPr>
      <w:r w:rsidRPr="00314231">
        <w:rPr>
          <w:rFonts w:ascii="楷体_GB2312" w:eastAsia="楷体_GB2312" w:hAnsi="黑体" w:cs="Times New Roman" w:hint="eastAsia"/>
          <w:b/>
          <w:sz w:val="32"/>
          <w:szCs w:val="32"/>
        </w:rPr>
        <w:t>（三）工作保障措施</w:t>
      </w:r>
    </w:p>
    <w:p w14:paraId="32EDDF53" w14:textId="77777777" w:rsidR="00724958" w:rsidRPr="00724958" w:rsidRDefault="00724958" w:rsidP="00973388">
      <w:pPr>
        <w:spacing w:line="500" w:lineRule="exact"/>
        <w:ind w:firstLineChars="200" w:firstLine="640"/>
        <w:jc w:val="left"/>
        <w:rPr>
          <w:rFonts w:ascii="Times New Roman" w:eastAsia="仿宋_GB2312" w:hAnsi="Times New Roman" w:cs="Times New Roman"/>
          <w:sz w:val="32"/>
          <w:szCs w:val="32"/>
        </w:rPr>
      </w:pPr>
      <w:r w:rsidRPr="00724958">
        <w:rPr>
          <w:rFonts w:ascii="Times New Roman" w:eastAsia="仿宋_GB2312" w:hAnsi="Times New Roman" w:cs="Times New Roman" w:hint="eastAsia"/>
          <w:sz w:val="32"/>
          <w:szCs w:val="32"/>
        </w:rPr>
        <w:t>（一）完善制度建设，加强支出管理</w:t>
      </w:r>
    </w:p>
    <w:p w14:paraId="6A9D45CC" w14:textId="77777777" w:rsidR="00724958" w:rsidRPr="00724958" w:rsidRDefault="00724958" w:rsidP="00973388">
      <w:pPr>
        <w:spacing w:line="500" w:lineRule="exact"/>
        <w:ind w:firstLineChars="200" w:firstLine="640"/>
        <w:jc w:val="left"/>
        <w:rPr>
          <w:rFonts w:ascii="Times New Roman" w:eastAsia="仿宋_GB2312" w:hAnsi="Times New Roman" w:cs="Times New Roman"/>
          <w:sz w:val="32"/>
          <w:szCs w:val="32"/>
        </w:rPr>
      </w:pPr>
      <w:r w:rsidRPr="00724958">
        <w:rPr>
          <w:rFonts w:ascii="Times New Roman" w:eastAsia="仿宋_GB2312" w:hAnsi="Times New Roman" w:cs="Times New Roman"/>
          <w:sz w:val="32"/>
          <w:szCs w:val="32"/>
        </w:rPr>
        <w:t xml:space="preserve"> </w:t>
      </w:r>
      <w:r w:rsidRPr="00724958">
        <w:rPr>
          <w:rFonts w:ascii="Times New Roman" w:eastAsia="仿宋_GB2312" w:hAnsi="Times New Roman" w:cs="Times New Roman" w:hint="eastAsia"/>
          <w:sz w:val="32"/>
          <w:szCs w:val="32"/>
        </w:rPr>
        <w:t>按上级要求成立中共永清县委</w:t>
      </w:r>
      <w:proofErr w:type="gramStart"/>
      <w:r w:rsidRPr="00724958">
        <w:rPr>
          <w:rFonts w:ascii="Times New Roman" w:eastAsia="仿宋_GB2312" w:hAnsi="Times New Roman" w:cs="Times New Roman" w:hint="eastAsia"/>
          <w:sz w:val="32"/>
          <w:szCs w:val="32"/>
        </w:rPr>
        <w:t>网信办预算</w:t>
      </w:r>
      <w:proofErr w:type="gramEnd"/>
      <w:r w:rsidRPr="00724958">
        <w:rPr>
          <w:rFonts w:ascii="Times New Roman" w:eastAsia="仿宋_GB2312" w:hAnsi="Times New Roman" w:cs="Times New Roman" w:hint="eastAsia"/>
          <w:sz w:val="32"/>
          <w:szCs w:val="32"/>
        </w:rPr>
        <w:t>绩效工资领导小组，根据县级预算绩效管理办法制定《中共永清县委网信办预算绩效管理制度》，并制定《中共永清县委网信办财政资金管理制度》和《中共永清县委网信办项目工作管理制度》等，为全年预算绩效目标的实现奠定制度基础。通过优化支出结构、编细编实预算、加快履行政府采购手续、尽快启动项目、及时支付资金、按规定及时申请下达资金等多种措施，确保支出进度达标。</w:t>
      </w:r>
    </w:p>
    <w:p w14:paraId="2E8B8A5D" w14:textId="77777777" w:rsidR="00724958" w:rsidRPr="00724958" w:rsidRDefault="00724958" w:rsidP="00973388">
      <w:pPr>
        <w:spacing w:line="500" w:lineRule="exact"/>
        <w:ind w:firstLineChars="200" w:firstLine="640"/>
        <w:jc w:val="left"/>
        <w:rPr>
          <w:rFonts w:ascii="Times New Roman" w:eastAsia="仿宋_GB2312" w:hAnsi="Times New Roman" w:cs="Times New Roman"/>
          <w:sz w:val="32"/>
          <w:szCs w:val="32"/>
        </w:rPr>
      </w:pPr>
      <w:r w:rsidRPr="00724958">
        <w:rPr>
          <w:rFonts w:ascii="Times New Roman" w:eastAsia="仿宋_GB2312" w:hAnsi="Times New Roman" w:cs="Times New Roman" w:hint="eastAsia"/>
          <w:sz w:val="32"/>
          <w:szCs w:val="32"/>
        </w:rPr>
        <w:t>（二）加强绩效运行监控，做好绩效自评</w:t>
      </w:r>
    </w:p>
    <w:p w14:paraId="3A47D0CD" w14:textId="77777777" w:rsidR="00724958" w:rsidRPr="00724958" w:rsidRDefault="00724958" w:rsidP="00973388">
      <w:pPr>
        <w:spacing w:line="500" w:lineRule="exact"/>
        <w:ind w:firstLineChars="200" w:firstLine="640"/>
        <w:jc w:val="left"/>
        <w:rPr>
          <w:rFonts w:ascii="Times New Roman" w:eastAsia="仿宋_GB2312" w:hAnsi="Times New Roman" w:cs="Times New Roman"/>
          <w:sz w:val="32"/>
          <w:szCs w:val="32"/>
        </w:rPr>
      </w:pPr>
      <w:r w:rsidRPr="00724958">
        <w:rPr>
          <w:rFonts w:ascii="Times New Roman" w:eastAsia="仿宋_GB2312" w:hAnsi="Times New Roman" w:cs="Times New Roman" w:hint="eastAsia"/>
          <w:sz w:val="32"/>
          <w:szCs w:val="32"/>
        </w:rPr>
        <w:t>按要求开展绩效运行监控，发现问题及时采取措施，确保绩效目标如期保质实现。按要求开展上年度部门预算绩效自评和重点评价工作，对评价中发现的问题及时整改，调整优化支出结构，提高财政资金使用效益。</w:t>
      </w:r>
    </w:p>
    <w:p w14:paraId="70221918" w14:textId="77777777" w:rsidR="00724958" w:rsidRPr="00724958" w:rsidRDefault="00724958" w:rsidP="00973388">
      <w:pPr>
        <w:spacing w:line="500" w:lineRule="exact"/>
        <w:ind w:firstLineChars="200" w:firstLine="640"/>
        <w:jc w:val="left"/>
        <w:rPr>
          <w:rFonts w:ascii="Times New Roman" w:eastAsia="仿宋_GB2312" w:hAnsi="Times New Roman" w:cs="Times New Roman"/>
          <w:sz w:val="32"/>
          <w:szCs w:val="32"/>
        </w:rPr>
      </w:pPr>
      <w:r w:rsidRPr="00724958">
        <w:rPr>
          <w:rFonts w:ascii="Times New Roman" w:eastAsia="仿宋_GB2312" w:hAnsi="Times New Roman" w:cs="Times New Roman" w:hint="eastAsia"/>
          <w:sz w:val="32"/>
          <w:szCs w:val="32"/>
        </w:rPr>
        <w:t>（三）规范财务资产管理</w:t>
      </w:r>
    </w:p>
    <w:p w14:paraId="672998A4" w14:textId="77777777" w:rsidR="00724958" w:rsidRPr="00724958" w:rsidRDefault="00724958" w:rsidP="00973388">
      <w:pPr>
        <w:spacing w:line="500" w:lineRule="exact"/>
        <w:ind w:firstLineChars="200" w:firstLine="640"/>
        <w:jc w:val="left"/>
        <w:rPr>
          <w:rFonts w:ascii="Times New Roman" w:eastAsia="仿宋_GB2312" w:hAnsi="Times New Roman" w:cs="Times New Roman"/>
          <w:sz w:val="32"/>
          <w:szCs w:val="32"/>
        </w:rPr>
      </w:pPr>
      <w:r w:rsidRPr="00724958">
        <w:rPr>
          <w:rFonts w:ascii="Times New Roman" w:eastAsia="仿宋_GB2312" w:hAnsi="Times New Roman" w:cs="Times New Roman" w:hint="eastAsia"/>
          <w:sz w:val="32"/>
          <w:szCs w:val="32"/>
        </w:rPr>
        <w:t>完善财务管理制度，严格审批程序，加强固定资产登记、使用和的报废处置管理，做到支出合理，物尽其用。</w:t>
      </w:r>
    </w:p>
    <w:p w14:paraId="41D1AD36" w14:textId="77777777" w:rsidR="00724958" w:rsidRPr="00724958" w:rsidRDefault="00724958" w:rsidP="00973388">
      <w:pPr>
        <w:spacing w:line="500" w:lineRule="exact"/>
        <w:ind w:firstLineChars="200" w:firstLine="640"/>
        <w:jc w:val="left"/>
        <w:rPr>
          <w:rFonts w:ascii="Times New Roman" w:eastAsia="仿宋_GB2312" w:hAnsi="Times New Roman" w:cs="Times New Roman"/>
          <w:sz w:val="32"/>
          <w:szCs w:val="32"/>
        </w:rPr>
      </w:pPr>
      <w:r w:rsidRPr="00724958">
        <w:rPr>
          <w:rFonts w:ascii="Times New Roman" w:eastAsia="仿宋_GB2312" w:hAnsi="Times New Roman" w:cs="Times New Roman" w:hint="eastAsia"/>
          <w:sz w:val="32"/>
          <w:szCs w:val="32"/>
        </w:rPr>
        <w:t>（四）加强内部监督</w:t>
      </w:r>
    </w:p>
    <w:p w14:paraId="23EEBE18" w14:textId="77777777" w:rsidR="00724958" w:rsidRPr="00724958" w:rsidRDefault="00724958" w:rsidP="00973388">
      <w:pPr>
        <w:spacing w:line="500" w:lineRule="exact"/>
        <w:ind w:firstLineChars="200" w:firstLine="640"/>
        <w:jc w:val="left"/>
        <w:rPr>
          <w:rFonts w:ascii="Times New Roman" w:eastAsia="仿宋_GB2312" w:hAnsi="Times New Roman" w:cs="Times New Roman"/>
          <w:sz w:val="32"/>
          <w:szCs w:val="32"/>
        </w:rPr>
      </w:pPr>
      <w:r w:rsidRPr="00724958">
        <w:rPr>
          <w:rFonts w:ascii="Times New Roman" w:eastAsia="仿宋_GB2312" w:hAnsi="Times New Roman" w:cs="Times New Roman" w:hint="eastAsia"/>
          <w:sz w:val="32"/>
          <w:szCs w:val="32"/>
        </w:rPr>
        <w:lastRenderedPageBreak/>
        <w:t>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18FF7184" w14:textId="77777777" w:rsidR="00724958" w:rsidRPr="00724958" w:rsidRDefault="00724958" w:rsidP="00973388">
      <w:pPr>
        <w:spacing w:line="500" w:lineRule="exact"/>
        <w:ind w:firstLineChars="200" w:firstLine="640"/>
        <w:rPr>
          <w:rFonts w:ascii="Times New Roman" w:eastAsia="仿宋_GB2312" w:hAnsi="Times New Roman" w:cs="Times New Roman"/>
          <w:sz w:val="32"/>
          <w:szCs w:val="32"/>
        </w:rPr>
      </w:pPr>
      <w:r w:rsidRPr="00724958">
        <w:rPr>
          <w:rFonts w:ascii="Times New Roman" w:eastAsia="仿宋_GB2312" w:hAnsi="Times New Roman" w:cs="Times New Roman" w:hint="eastAsia"/>
          <w:sz w:val="32"/>
          <w:szCs w:val="32"/>
        </w:rPr>
        <w:t>（五）加强宣传培训调研</w:t>
      </w:r>
    </w:p>
    <w:p w14:paraId="1AB2A3C8" w14:textId="77777777" w:rsidR="00724958" w:rsidRPr="00724958" w:rsidRDefault="00724958" w:rsidP="00973388">
      <w:pPr>
        <w:spacing w:line="500" w:lineRule="exact"/>
        <w:ind w:firstLineChars="200" w:firstLine="640"/>
        <w:rPr>
          <w:rFonts w:ascii="Times New Roman" w:eastAsia="仿宋_GB2312" w:hAnsi="Times New Roman" w:cs="Times New Roman"/>
          <w:sz w:val="32"/>
          <w:szCs w:val="32"/>
        </w:rPr>
      </w:pPr>
      <w:r w:rsidRPr="00724958">
        <w:rPr>
          <w:rFonts w:ascii="Times New Roman" w:eastAsia="仿宋_GB2312" w:hAnsi="Times New Roman" w:cs="Times New Roman" w:hint="eastAsia"/>
          <w:sz w:val="32"/>
          <w:szCs w:val="32"/>
        </w:rPr>
        <w:t>加强人员培训，提高本部门职工业务素质；加强调研，提出优化财政资金配置、提高资金使用效益的意见；加大宣传力度，强化预算绩效管理意识，促进预算绩效管理水平进一步提升。</w:t>
      </w:r>
    </w:p>
    <w:p w14:paraId="5241E66E" w14:textId="77777777" w:rsidR="00724958" w:rsidRPr="00724958" w:rsidRDefault="00724958" w:rsidP="00973388">
      <w:pPr>
        <w:spacing w:line="500" w:lineRule="exact"/>
        <w:ind w:firstLineChars="200" w:firstLine="640"/>
        <w:rPr>
          <w:rFonts w:ascii="Times New Roman" w:eastAsia="仿宋_GB2312" w:hAnsi="Times New Roman" w:cs="Times New Roman"/>
          <w:sz w:val="32"/>
          <w:szCs w:val="32"/>
        </w:rPr>
      </w:pPr>
    </w:p>
    <w:p w14:paraId="4531DB55" w14:textId="77777777" w:rsidR="00121848" w:rsidRDefault="00121848" w:rsidP="00121848">
      <w:pPr>
        <w:spacing w:line="584" w:lineRule="exact"/>
        <w:ind w:firstLineChars="200" w:firstLine="640"/>
        <w:rPr>
          <w:rFonts w:ascii="Times New Roman" w:eastAsia="黑体" w:hAnsi="黑体" w:cs="Times New Roman"/>
          <w:sz w:val="32"/>
          <w:szCs w:val="32"/>
        </w:rPr>
      </w:pPr>
      <w:r>
        <w:rPr>
          <w:rFonts w:ascii="Times New Roman" w:eastAsia="黑体" w:hAnsi="黑体" w:cs="Times New Roman" w:hint="eastAsia"/>
          <w:sz w:val="32"/>
          <w:szCs w:val="32"/>
        </w:rPr>
        <w:t>第二部分</w:t>
      </w:r>
      <w:r>
        <w:rPr>
          <w:rFonts w:ascii="Times New Roman" w:eastAsia="黑体" w:hAnsi="黑体" w:cs="Times New Roman" w:hint="eastAsia"/>
          <w:sz w:val="32"/>
          <w:szCs w:val="32"/>
        </w:rPr>
        <w:t xml:space="preserve"> </w:t>
      </w:r>
      <w:r>
        <w:rPr>
          <w:rFonts w:ascii="Times New Roman" w:eastAsia="黑体" w:hAnsi="黑体" w:cs="Times New Roman" w:hint="eastAsia"/>
          <w:sz w:val="32"/>
          <w:szCs w:val="32"/>
        </w:rPr>
        <w:t>资金绩效目标</w:t>
      </w:r>
    </w:p>
    <w:bookmarkEnd w:id="0"/>
    <w:p w14:paraId="24B82FC3" w14:textId="77777777" w:rsidR="005D7C08" w:rsidRPr="005D7C08" w:rsidRDefault="005D7C08" w:rsidP="005D7C08">
      <w:pPr>
        <w:spacing w:line="584" w:lineRule="exact"/>
        <w:ind w:firstLineChars="200" w:firstLine="643"/>
        <w:jc w:val="left"/>
        <w:rPr>
          <w:rFonts w:ascii="Times New Roman" w:eastAsia="楷体_GB2312" w:hAnsi="Times New Roman" w:cs="Times New Roman"/>
          <w:b/>
          <w:color w:val="FF0000"/>
          <w:sz w:val="32"/>
          <w:szCs w:val="32"/>
        </w:rPr>
      </w:pPr>
    </w:p>
    <w:tbl>
      <w:tblPr>
        <w:tblpPr w:leftFromText="180" w:rightFromText="180" w:vertAnchor="page" w:horzAnchor="page" w:tblpX="1097" w:tblpY="1479"/>
        <w:tblOverlap w:val="never"/>
        <w:tblW w:w="14743" w:type="dxa"/>
        <w:tblLayout w:type="fixed"/>
        <w:tblLook w:val="00A0" w:firstRow="1" w:lastRow="0" w:firstColumn="1" w:lastColumn="0" w:noHBand="0" w:noVBand="0"/>
      </w:tblPr>
      <w:tblGrid>
        <w:gridCol w:w="1660"/>
        <w:gridCol w:w="1567"/>
        <w:gridCol w:w="2379"/>
        <w:gridCol w:w="2906"/>
        <w:gridCol w:w="1514"/>
        <w:gridCol w:w="976"/>
        <w:gridCol w:w="1454"/>
        <w:gridCol w:w="2287"/>
      </w:tblGrid>
      <w:tr w:rsidR="005D7C08" w:rsidRPr="003E685E" w14:paraId="13666FB2" w14:textId="77777777" w:rsidTr="005D7C08">
        <w:trPr>
          <w:trHeight w:val="609"/>
        </w:trPr>
        <w:tc>
          <w:tcPr>
            <w:tcW w:w="14743" w:type="dxa"/>
            <w:gridSpan w:val="8"/>
            <w:tcBorders>
              <w:top w:val="nil"/>
              <w:left w:val="nil"/>
              <w:bottom w:val="single" w:sz="4" w:space="0" w:color="auto"/>
              <w:right w:val="nil"/>
            </w:tcBorders>
            <w:vAlign w:val="center"/>
          </w:tcPr>
          <w:p w14:paraId="490D0430" w14:textId="77777777" w:rsidR="005D7C08" w:rsidRDefault="005D7C08" w:rsidP="008D7953">
            <w:pPr>
              <w:widowControl/>
              <w:rPr>
                <w:rFonts w:ascii="宋体" w:eastAsia="宋体" w:hAnsi="宋体" w:cs="宋体"/>
                <w:color w:val="000000"/>
                <w:kern w:val="0"/>
                <w:sz w:val="22"/>
              </w:rPr>
            </w:pPr>
            <w:r>
              <w:rPr>
                <w:rFonts w:ascii="宋体" w:eastAsia="宋体" w:hAnsi="宋体" w:cs="宋体"/>
                <w:b/>
                <w:bCs/>
                <w:color w:val="000000"/>
                <w:kern w:val="0"/>
                <w:sz w:val="32"/>
                <w:szCs w:val="32"/>
              </w:rPr>
              <w:lastRenderedPageBreak/>
              <w:t>1.</w:t>
            </w:r>
            <w:r>
              <w:rPr>
                <w:rFonts w:ascii="宋体" w:eastAsia="宋体" w:hAnsi="宋体" w:cs="宋体" w:hint="eastAsia"/>
                <w:b/>
                <w:bCs/>
                <w:color w:val="000000"/>
                <w:kern w:val="0"/>
                <w:sz w:val="32"/>
                <w:szCs w:val="32"/>
              </w:rPr>
              <w:t>预算项目绩效目标表</w:t>
            </w:r>
          </w:p>
        </w:tc>
      </w:tr>
      <w:tr w:rsidR="005D7C08" w:rsidRPr="003E685E" w14:paraId="4EE39132" w14:textId="77777777" w:rsidTr="00EF3C45">
        <w:trPr>
          <w:trHeight w:val="497"/>
        </w:trPr>
        <w:tc>
          <w:tcPr>
            <w:tcW w:w="1660" w:type="dxa"/>
            <w:tcBorders>
              <w:top w:val="nil"/>
              <w:left w:val="single" w:sz="4" w:space="0" w:color="auto"/>
              <w:bottom w:val="single" w:sz="4" w:space="0" w:color="auto"/>
              <w:right w:val="single" w:sz="4" w:space="0" w:color="auto"/>
            </w:tcBorders>
            <w:vAlign w:val="center"/>
          </w:tcPr>
          <w:p w14:paraId="5BD7B35D" w14:textId="77777777" w:rsidR="005D7C08" w:rsidRDefault="005D7C08" w:rsidP="008D7953">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3946" w:type="dxa"/>
            <w:gridSpan w:val="2"/>
            <w:tcBorders>
              <w:top w:val="single" w:sz="4" w:space="0" w:color="auto"/>
              <w:left w:val="nil"/>
              <w:bottom w:val="single" w:sz="4" w:space="0" w:color="auto"/>
              <w:right w:val="single" w:sz="4" w:space="0" w:color="000000"/>
            </w:tcBorders>
            <w:vAlign w:val="center"/>
          </w:tcPr>
          <w:p w14:paraId="7D08DD5C" w14:textId="77777777" w:rsidR="005D7C08" w:rsidRPr="00A56F13" w:rsidRDefault="0058173A" w:rsidP="008D7953">
            <w:pPr>
              <w:widowControl/>
              <w:jc w:val="center"/>
              <w:rPr>
                <w:rFonts w:ascii="宋体" w:eastAsia="宋体" w:hAnsi="宋体" w:cs="Times New Roman"/>
                <w:kern w:val="0"/>
                <w:sz w:val="18"/>
                <w:szCs w:val="18"/>
              </w:rPr>
            </w:pPr>
            <w:r w:rsidRPr="00A56F13">
              <w:rPr>
                <w:rFonts w:ascii="宋体" w:eastAsia="宋体" w:hAnsi="宋体" w:cs="Times New Roman"/>
                <w:kern w:val="0"/>
                <w:sz w:val="18"/>
                <w:szCs w:val="18"/>
              </w:rPr>
              <w:t>211-0101-JBN-LOWA</w:t>
            </w:r>
            <w:r w:rsidR="005D7C08" w:rsidRPr="00A56F13">
              <w:rPr>
                <w:rFonts w:ascii="宋体" w:eastAsia="宋体" w:hAnsi="宋体" w:cs="Times New Roman" w:hint="eastAsia"/>
                <w:kern w:val="0"/>
                <w:sz w:val="18"/>
                <w:szCs w:val="18"/>
              </w:rPr>
              <w:t xml:space="preserve">　</w:t>
            </w:r>
          </w:p>
        </w:tc>
        <w:tc>
          <w:tcPr>
            <w:tcW w:w="2906" w:type="dxa"/>
            <w:tcBorders>
              <w:top w:val="nil"/>
              <w:left w:val="nil"/>
              <w:bottom w:val="single" w:sz="4" w:space="0" w:color="auto"/>
              <w:right w:val="single" w:sz="4" w:space="0" w:color="auto"/>
            </w:tcBorders>
            <w:vAlign w:val="center"/>
          </w:tcPr>
          <w:p w14:paraId="582105CF" w14:textId="77777777" w:rsidR="005D7C08" w:rsidRDefault="005D7C08" w:rsidP="008D7953">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6231" w:type="dxa"/>
            <w:gridSpan w:val="4"/>
            <w:tcBorders>
              <w:top w:val="single" w:sz="4" w:space="0" w:color="auto"/>
              <w:left w:val="nil"/>
              <w:bottom w:val="single" w:sz="4" w:space="0" w:color="auto"/>
              <w:right w:val="single" w:sz="4" w:space="0" w:color="000000"/>
            </w:tcBorders>
            <w:vAlign w:val="center"/>
          </w:tcPr>
          <w:p w14:paraId="05E8CBEA" w14:textId="77777777" w:rsidR="005D7C08" w:rsidRPr="00A56F13" w:rsidRDefault="0058173A" w:rsidP="008D7953">
            <w:pPr>
              <w:widowControl/>
              <w:jc w:val="center"/>
              <w:rPr>
                <w:rFonts w:ascii="宋体" w:eastAsia="宋体" w:hAnsi="宋体" w:cs="宋体"/>
                <w:kern w:val="0"/>
                <w:sz w:val="18"/>
                <w:szCs w:val="18"/>
              </w:rPr>
            </w:pPr>
            <w:proofErr w:type="gramStart"/>
            <w:r w:rsidRPr="00A56F13">
              <w:rPr>
                <w:rFonts w:ascii="宋体" w:eastAsia="宋体" w:hAnsi="宋体" w:hint="eastAsia"/>
                <w:sz w:val="18"/>
                <w:szCs w:val="18"/>
              </w:rPr>
              <w:t>网信办网络</w:t>
            </w:r>
            <w:proofErr w:type="gramEnd"/>
            <w:r w:rsidRPr="00A56F13">
              <w:rPr>
                <w:rFonts w:ascii="宋体" w:eastAsia="宋体" w:hAnsi="宋体" w:hint="eastAsia"/>
                <w:sz w:val="18"/>
                <w:szCs w:val="18"/>
              </w:rPr>
              <w:t>安全和信息化工作经费</w:t>
            </w:r>
          </w:p>
        </w:tc>
      </w:tr>
      <w:tr w:rsidR="005D7C08" w:rsidRPr="003E685E" w14:paraId="2A190221" w14:textId="77777777" w:rsidTr="005D7C08">
        <w:trPr>
          <w:trHeight w:val="393"/>
        </w:trPr>
        <w:tc>
          <w:tcPr>
            <w:tcW w:w="1660" w:type="dxa"/>
            <w:tcBorders>
              <w:top w:val="nil"/>
              <w:left w:val="single" w:sz="4" w:space="0" w:color="auto"/>
              <w:bottom w:val="single" w:sz="4" w:space="0" w:color="000000"/>
              <w:right w:val="single" w:sz="4" w:space="0" w:color="auto"/>
            </w:tcBorders>
            <w:vAlign w:val="center"/>
          </w:tcPr>
          <w:p w14:paraId="0B46060E" w14:textId="77777777" w:rsidR="005D7C08" w:rsidRDefault="005D7C08" w:rsidP="008D7953">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资金用途</w:t>
            </w:r>
          </w:p>
        </w:tc>
        <w:tc>
          <w:tcPr>
            <w:tcW w:w="13083" w:type="dxa"/>
            <w:gridSpan w:val="7"/>
            <w:tcBorders>
              <w:top w:val="nil"/>
              <w:left w:val="nil"/>
              <w:bottom w:val="single" w:sz="4" w:space="0" w:color="auto"/>
              <w:right w:val="single" w:sz="4" w:space="0" w:color="auto"/>
            </w:tcBorders>
            <w:vAlign w:val="center"/>
          </w:tcPr>
          <w:p w14:paraId="1863073A" w14:textId="77777777" w:rsidR="005D7C08" w:rsidRPr="00A56F13" w:rsidRDefault="0058173A" w:rsidP="008D7953">
            <w:pPr>
              <w:jc w:val="left"/>
              <w:rPr>
                <w:rFonts w:ascii="宋体" w:eastAsia="宋体" w:hAnsi="宋体" w:cs="宋体"/>
                <w:kern w:val="0"/>
                <w:sz w:val="18"/>
                <w:szCs w:val="18"/>
              </w:rPr>
            </w:pPr>
            <w:r w:rsidRPr="00A56F13">
              <w:rPr>
                <w:rFonts w:ascii="宋体" w:eastAsia="宋体" w:hAnsi="宋体" w:hint="eastAsia"/>
                <w:sz w:val="18"/>
                <w:szCs w:val="18"/>
              </w:rPr>
              <w:t>加大网络安全的宣传教育和人员培训力度，提升本行业领域网络安全整体素养；</w:t>
            </w:r>
            <w:proofErr w:type="gramStart"/>
            <w:r w:rsidRPr="00A56F13">
              <w:rPr>
                <w:rFonts w:ascii="宋体" w:eastAsia="宋体" w:hAnsi="宋体" w:hint="eastAsia"/>
                <w:sz w:val="18"/>
                <w:szCs w:val="18"/>
              </w:rPr>
              <w:t>做好网</w:t>
            </w:r>
            <w:proofErr w:type="gramEnd"/>
            <w:r w:rsidRPr="00A56F13">
              <w:rPr>
                <w:rFonts w:ascii="宋体" w:eastAsia="宋体" w:hAnsi="宋体" w:hint="eastAsia"/>
                <w:sz w:val="18"/>
                <w:szCs w:val="18"/>
              </w:rPr>
              <w:t>评员队伍建设工作，加强人才交流，培养创新型网络人才；开展网络舆情监测工作，确保网络舆情监测的准确性，网络舆情</w:t>
            </w:r>
            <w:r w:rsidRPr="00A56F13">
              <w:rPr>
                <w:rFonts w:ascii="宋体" w:eastAsia="宋体" w:hAnsi="宋体"/>
                <w:sz w:val="18"/>
                <w:szCs w:val="18"/>
              </w:rPr>
              <w:t>7*24</w:t>
            </w:r>
            <w:r w:rsidRPr="00A56F13">
              <w:rPr>
                <w:rFonts w:ascii="宋体" w:eastAsia="宋体" w:hAnsi="宋体" w:hint="eastAsia"/>
                <w:sz w:val="18"/>
                <w:szCs w:val="18"/>
              </w:rPr>
              <w:t>实时监看收集、分析、</w:t>
            </w:r>
            <w:proofErr w:type="gramStart"/>
            <w:r w:rsidRPr="00A56F13">
              <w:rPr>
                <w:rFonts w:ascii="宋体" w:eastAsia="宋体" w:hAnsi="宋体" w:hint="eastAsia"/>
                <w:sz w:val="18"/>
                <w:szCs w:val="18"/>
              </w:rPr>
              <w:t>研</w:t>
            </w:r>
            <w:proofErr w:type="gramEnd"/>
            <w:r w:rsidRPr="00A56F13">
              <w:rPr>
                <w:rFonts w:ascii="宋体" w:eastAsia="宋体" w:hAnsi="宋体" w:hint="eastAsia"/>
                <w:sz w:val="18"/>
                <w:szCs w:val="18"/>
              </w:rPr>
              <w:t>判和报送，为现有基础设施正常运转提供基本日常管理维护，并建立系统防火墙，为政务外网提供基本的安全保障；通过文、图、音频及多媒体形态，对我县正面宣传内容进行推广发布，接待媒体采访费用；主题明确的图解新闻、</w:t>
            </w:r>
            <w:r w:rsidRPr="00A56F13">
              <w:rPr>
                <w:rFonts w:ascii="宋体" w:eastAsia="宋体" w:hAnsi="宋体"/>
                <w:sz w:val="18"/>
                <w:szCs w:val="18"/>
              </w:rPr>
              <w:t>H5</w:t>
            </w:r>
            <w:r w:rsidRPr="00A56F13">
              <w:rPr>
                <w:rFonts w:ascii="宋体" w:eastAsia="宋体" w:hAnsi="宋体" w:hint="eastAsia"/>
                <w:sz w:val="18"/>
                <w:szCs w:val="18"/>
              </w:rPr>
              <w:t>、抖音、动漫、短视频宣传片等新媒体产品制作</w:t>
            </w:r>
          </w:p>
        </w:tc>
      </w:tr>
      <w:tr w:rsidR="005D7C08" w:rsidRPr="003E685E" w14:paraId="4ABA5339" w14:textId="77777777" w:rsidTr="00EF3C45">
        <w:trPr>
          <w:trHeight w:val="349"/>
        </w:trPr>
        <w:tc>
          <w:tcPr>
            <w:tcW w:w="1660" w:type="dxa"/>
            <w:vMerge w:val="restart"/>
            <w:tcBorders>
              <w:top w:val="nil"/>
              <w:left w:val="single" w:sz="4" w:space="0" w:color="auto"/>
              <w:bottom w:val="single" w:sz="4" w:space="0" w:color="000000"/>
              <w:right w:val="single" w:sz="4" w:space="0" w:color="auto"/>
            </w:tcBorders>
            <w:vAlign w:val="center"/>
          </w:tcPr>
          <w:p w14:paraId="1C737F76" w14:textId="77777777" w:rsidR="005D7C08" w:rsidRDefault="005D7C08" w:rsidP="008D7953">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资金支出计划（累计进度</w:t>
            </w:r>
            <w:r>
              <w:rPr>
                <w:rFonts w:ascii="宋体" w:eastAsia="宋体" w:hAnsi="宋体" w:cs="宋体"/>
                <w:b/>
                <w:bCs/>
                <w:kern w:val="0"/>
                <w:sz w:val="18"/>
                <w:szCs w:val="18"/>
              </w:rPr>
              <w:t>%</w:t>
            </w:r>
            <w:r>
              <w:rPr>
                <w:rFonts w:ascii="宋体" w:eastAsia="宋体" w:hAnsi="宋体" w:cs="宋体" w:hint="eastAsia"/>
                <w:b/>
                <w:bCs/>
                <w:kern w:val="0"/>
                <w:sz w:val="18"/>
                <w:szCs w:val="18"/>
              </w:rPr>
              <w:t>）</w:t>
            </w:r>
          </w:p>
        </w:tc>
        <w:tc>
          <w:tcPr>
            <w:tcW w:w="3946" w:type="dxa"/>
            <w:gridSpan w:val="2"/>
            <w:tcBorders>
              <w:top w:val="single" w:sz="4" w:space="0" w:color="auto"/>
              <w:left w:val="nil"/>
              <w:bottom w:val="single" w:sz="4" w:space="0" w:color="auto"/>
              <w:right w:val="single" w:sz="4" w:space="0" w:color="000000"/>
            </w:tcBorders>
            <w:vAlign w:val="center"/>
          </w:tcPr>
          <w:p w14:paraId="15ED92AF" w14:textId="77777777" w:rsidR="005D7C08" w:rsidRDefault="005D7C08" w:rsidP="008D7953">
            <w:pPr>
              <w:widowControl/>
              <w:jc w:val="center"/>
              <w:rPr>
                <w:rFonts w:ascii="宋体" w:eastAsia="宋体" w:hAnsi="宋体" w:cs="宋体"/>
                <w:b/>
                <w:bCs/>
                <w:kern w:val="0"/>
                <w:sz w:val="18"/>
                <w:szCs w:val="18"/>
              </w:rPr>
            </w:pPr>
            <w:r>
              <w:rPr>
                <w:rFonts w:ascii="宋体" w:eastAsia="宋体" w:hAnsi="宋体" w:cs="宋体"/>
                <w:b/>
                <w:bCs/>
                <w:kern w:val="0"/>
                <w:sz w:val="18"/>
                <w:szCs w:val="18"/>
              </w:rPr>
              <w:t>3</w:t>
            </w:r>
            <w:r>
              <w:rPr>
                <w:rFonts w:ascii="宋体" w:eastAsia="宋体" w:hAnsi="宋体" w:cs="宋体" w:hint="eastAsia"/>
                <w:b/>
                <w:bCs/>
                <w:kern w:val="0"/>
                <w:sz w:val="18"/>
                <w:szCs w:val="18"/>
              </w:rPr>
              <w:t>月底</w:t>
            </w:r>
          </w:p>
        </w:tc>
        <w:tc>
          <w:tcPr>
            <w:tcW w:w="2906" w:type="dxa"/>
            <w:tcBorders>
              <w:top w:val="single" w:sz="4" w:space="0" w:color="auto"/>
              <w:left w:val="nil"/>
              <w:bottom w:val="single" w:sz="4" w:space="0" w:color="auto"/>
              <w:right w:val="single" w:sz="4" w:space="0" w:color="auto"/>
            </w:tcBorders>
            <w:vAlign w:val="center"/>
          </w:tcPr>
          <w:p w14:paraId="5620FB9F" w14:textId="77777777" w:rsidR="005D7C08" w:rsidRDefault="005D7C08" w:rsidP="008D7953">
            <w:pPr>
              <w:widowControl/>
              <w:jc w:val="center"/>
              <w:rPr>
                <w:rFonts w:ascii="宋体" w:eastAsia="宋体" w:hAnsi="宋体" w:cs="宋体"/>
                <w:b/>
                <w:bCs/>
                <w:kern w:val="0"/>
                <w:sz w:val="18"/>
                <w:szCs w:val="18"/>
              </w:rPr>
            </w:pPr>
            <w:r>
              <w:rPr>
                <w:rFonts w:ascii="宋体" w:eastAsia="宋体" w:hAnsi="宋体" w:cs="宋体"/>
                <w:b/>
                <w:bCs/>
                <w:kern w:val="0"/>
                <w:sz w:val="18"/>
                <w:szCs w:val="18"/>
              </w:rPr>
              <w:t>6</w:t>
            </w:r>
            <w:r>
              <w:rPr>
                <w:rFonts w:ascii="宋体" w:eastAsia="宋体" w:hAnsi="宋体" w:cs="宋体" w:hint="eastAsia"/>
                <w:b/>
                <w:bCs/>
                <w:kern w:val="0"/>
                <w:sz w:val="18"/>
                <w:szCs w:val="18"/>
              </w:rPr>
              <w:t>月底</w:t>
            </w:r>
          </w:p>
        </w:tc>
        <w:tc>
          <w:tcPr>
            <w:tcW w:w="3944" w:type="dxa"/>
            <w:gridSpan w:val="3"/>
            <w:tcBorders>
              <w:top w:val="single" w:sz="4" w:space="0" w:color="auto"/>
              <w:left w:val="nil"/>
              <w:bottom w:val="single" w:sz="4" w:space="0" w:color="auto"/>
              <w:right w:val="single" w:sz="4" w:space="0" w:color="000000"/>
            </w:tcBorders>
            <w:vAlign w:val="center"/>
          </w:tcPr>
          <w:p w14:paraId="4A61D781" w14:textId="77777777" w:rsidR="005D7C08" w:rsidRDefault="005D7C08" w:rsidP="008D7953">
            <w:pPr>
              <w:widowControl/>
              <w:jc w:val="center"/>
              <w:rPr>
                <w:rFonts w:ascii="宋体" w:eastAsia="宋体" w:hAnsi="宋体" w:cs="宋体"/>
                <w:b/>
                <w:bCs/>
                <w:kern w:val="0"/>
                <w:sz w:val="18"/>
                <w:szCs w:val="18"/>
              </w:rPr>
            </w:pPr>
            <w:r>
              <w:rPr>
                <w:rFonts w:ascii="宋体" w:eastAsia="宋体" w:hAnsi="宋体" w:cs="宋体"/>
                <w:b/>
                <w:bCs/>
                <w:kern w:val="0"/>
                <w:sz w:val="18"/>
                <w:szCs w:val="18"/>
              </w:rPr>
              <w:t>10</w:t>
            </w:r>
            <w:r>
              <w:rPr>
                <w:rFonts w:ascii="宋体" w:eastAsia="宋体" w:hAnsi="宋体" w:cs="宋体" w:hint="eastAsia"/>
                <w:b/>
                <w:bCs/>
                <w:kern w:val="0"/>
                <w:sz w:val="18"/>
                <w:szCs w:val="18"/>
              </w:rPr>
              <w:t>月底</w:t>
            </w:r>
          </w:p>
        </w:tc>
        <w:tc>
          <w:tcPr>
            <w:tcW w:w="2287" w:type="dxa"/>
            <w:tcBorders>
              <w:top w:val="single" w:sz="4" w:space="0" w:color="auto"/>
              <w:left w:val="nil"/>
              <w:bottom w:val="single" w:sz="4" w:space="0" w:color="auto"/>
              <w:right w:val="single" w:sz="4" w:space="0" w:color="auto"/>
            </w:tcBorders>
            <w:vAlign w:val="center"/>
          </w:tcPr>
          <w:p w14:paraId="26955A6A" w14:textId="77777777" w:rsidR="005D7C08" w:rsidRDefault="005D7C08" w:rsidP="008D7953">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 xml:space="preserve">　</w:t>
            </w:r>
            <w:r>
              <w:rPr>
                <w:rFonts w:ascii="宋体" w:eastAsia="宋体" w:hAnsi="宋体" w:cs="宋体"/>
                <w:b/>
                <w:bCs/>
                <w:kern w:val="0"/>
                <w:sz w:val="18"/>
                <w:szCs w:val="18"/>
              </w:rPr>
              <w:t>12</w:t>
            </w:r>
            <w:r>
              <w:rPr>
                <w:rFonts w:ascii="宋体" w:eastAsia="宋体" w:hAnsi="宋体" w:cs="宋体" w:hint="eastAsia"/>
                <w:b/>
                <w:bCs/>
                <w:kern w:val="0"/>
                <w:sz w:val="18"/>
                <w:szCs w:val="18"/>
              </w:rPr>
              <w:t>月底</w:t>
            </w:r>
          </w:p>
        </w:tc>
      </w:tr>
      <w:tr w:rsidR="005D7C08" w:rsidRPr="003E685E" w14:paraId="26956706" w14:textId="77777777" w:rsidTr="00EF3C45">
        <w:trPr>
          <w:trHeight w:val="349"/>
        </w:trPr>
        <w:tc>
          <w:tcPr>
            <w:tcW w:w="1660" w:type="dxa"/>
            <w:vMerge/>
            <w:tcBorders>
              <w:top w:val="nil"/>
              <w:left w:val="single" w:sz="4" w:space="0" w:color="auto"/>
              <w:bottom w:val="single" w:sz="4" w:space="0" w:color="000000"/>
              <w:right w:val="single" w:sz="4" w:space="0" w:color="auto"/>
            </w:tcBorders>
            <w:vAlign w:val="center"/>
          </w:tcPr>
          <w:p w14:paraId="69178CD1" w14:textId="77777777" w:rsidR="005D7C08" w:rsidRDefault="005D7C08" w:rsidP="008D7953">
            <w:pPr>
              <w:widowControl/>
              <w:jc w:val="left"/>
              <w:rPr>
                <w:rFonts w:ascii="宋体" w:eastAsia="宋体" w:hAnsi="宋体" w:cs="宋体"/>
                <w:b/>
                <w:bCs/>
                <w:kern w:val="0"/>
                <w:sz w:val="18"/>
                <w:szCs w:val="18"/>
              </w:rPr>
            </w:pPr>
          </w:p>
        </w:tc>
        <w:tc>
          <w:tcPr>
            <w:tcW w:w="3946" w:type="dxa"/>
            <w:gridSpan w:val="2"/>
            <w:tcBorders>
              <w:top w:val="single" w:sz="4" w:space="0" w:color="auto"/>
              <w:left w:val="nil"/>
              <w:bottom w:val="single" w:sz="4" w:space="0" w:color="auto"/>
              <w:right w:val="single" w:sz="4" w:space="0" w:color="000000"/>
            </w:tcBorders>
            <w:vAlign w:val="center"/>
          </w:tcPr>
          <w:p w14:paraId="47822955" w14:textId="77777777" w:rsidR="005D7C08" w:rsidRDefault="0058173A" w:rsidP="008D7953">
            <w:pPr>
              <w:widowControl/>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2906" w:type="dxa"/>
            <w:tcBorders>
              <w:top w:val="nil"/>
              <w:left w:val="nil"/>
              <w:bottom w:val="single" w:sz="4" w:space="0" w:color="auto"/>
              <w:right w:val="single" w:sz="4" w:space="0" w:color="auto"/>
            </w:tcBorders>
            <w:vAlign w:val="center"/>
          </w:tcPr>
          <w:p w14:paraId="677881EF" w14:textId="77777777" w:rsidR="005D7C08" w:rsidRDefault="0058173A" w:rsidP="008D7953">
            <w:pPr>
              <w:widowControl/>
              <w:jc w:val="center"/>
              <w:rPr>
                <w:rFonts w:ascii="宋体" w:eastAsia="宋体" w:hAnsi="宋体" w:cs="宋体"/>
                <w:kern w:val="0"/>
                <w:sz w:val="18"/>
                <w:szCs w:val="18"/>
              </w:rPr>
            </w:pPr>
            <w:r>
              <w:rPr>
                <w:rFonts w:ascii="宋体" w:eastAsia="宋体" w:hAnsi="宋体" w:cs="宋体" w:hint="eastAsia"/>
                <w:kern w:val="0"/>
                <w:sz w:val="18"/>
                <w:szCs w:val="18"/>
              </w:rPr>
              <w:t>50</w:t>
            </w:r>
          </w:p>
        </w:tc>
        <w:tc>
          <w:tcPr>
            <w:tcW w:w="3944" w:type="dxa"/>
            <w:gridSpan w:val="3"/>
            <w:tcBorders>
              <w:top w:val="single" w:sz="4" w:space="0" w:color="auto"/>
              <w:left w:val="nil"/>
              <w:bottom w:val="single" w:sz="4" w:space="0" w:color="auto"/>
              <w:right w:val="single" w:sz="4" w:space="0" w:color="000000"/>
            </w:tcBorders>
            <w:vAlign w:val="center"/>
          </w:tcPr>
          <w:p w14:paraId="151DA8C9" w14:textId="77777777" w:rsidR="005D7C08" w:rsidRDefault="0058173A" w:rsidP="008D7953">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2287" w:type="dxa"/>
            <w:tcBorders>
              <w:top w:val="nil"/>
              <w:left w:val="nil"/>
              <w:bottom w:val="single" w:sz="4" w:space="0" w:color="auto"/>
              <w:right w:val="single" w:sz="4" w:space="0" w:color="auto"/>
            </w:tcBorders>
            <w:vAlign w:val="center"/>
          </w:tcPr>
          <w:p w14:paraId="2DE0DD45" w14:textId="77777777" w:rsidR="005D7C08" w:rsidRDefault="0058173A" w:rsidP="008D7953">
            <w:pPr>
              <w:widowControl/>
              <w:jc w:val="center"/>
              <w:rPr>
                <w:rFonts w:ascii="宋体" w:eastAsia="宋体" w:hAnsi="宋体" w:cs="宋体"/>
                <w:kern w:val="0"/>
                <w:sz w:val="18"/>
                <w:szCs w:val="18"/>
              </w:rPr>
            </w:pPr>
            <w:r>
              <w:rPr>
                <w:rFonts w:ascii="宋体" w:eastAsia="宋体" w:hAnsi="宋体" w:cs="宋体" w:hint="eastAsia"/>
                <w:kern w:val="0"/>
                <w:sz w:val="18"/>
                <w:szCs w:val="18"/>
              </w:rPr>
              <w:t>100</w:t>
            </w:r>
          </w:p>
        </w:tc>
      </w:tr>
      <w:tr w:rsidR="005D7C08" w:rsidRPr="003E685E" w14:paraId="2F152C1E" w14:textId="77777777" w:rsidTr="00A56F13">
        <w:trPr>
          <w:trHeight w:val="349"/>
        </w:trPr>
        <w:tc>
          <w:tcPr>
            <w:tcW w:w="1660" w:type="dxa"/>
            <w:vMerge w:val="restart"/>
            <w:tcBorders>
              <w:top w:val="nil"/>
              <w:left w:val="single" w:sz="4" w:space="0" w:color="auto"/>
              <w:bottom w:val="single" w:sz="4" w:space="0" w:color="000000"/>
              <w:right w:val="single" w:sz="4" w:space="0" w:color="auto"/>
            </w:tcBorders>
            <w:vAlign w:val="center"/>
          </w:tcPr>
          <w:p w14:paraId="4C9E2B8B" w14:textId="77777777" w:rsidR="005D7C08" w:rsidRDefault="005D7C08" w:rsidP="008D7953">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绩效目标</w:t>
            </w:r>
          </w:p>
        </w:tc>
        <w:tc>
          <w:tcPr>
            <w:tcW w:w="1567" w:type="dxa"/>
            <w:tcBorders>
              <w:top w:val="nil"/>
              <w:left w:val="nil"/>
              <w:bottom w:val="single" w:sz="4" w:space="0" w:color="auto"/>
              <w:right w:val="single" w:sz="4" w:space="0" w:color="auto"/>
            </w:tcBorders>
            <w:vAlign w:val="center"/>
          </w:tcPr>
          <w:p w14:paraId="6AF94F95" w14:textId="77777777" w:rsidR="005D7C08" w:rsidRDefault="005D7C08" w:rsidP="008D7953">
            <w:pPr>
              <w:widowControl/>
              <w:jc w:val="center"/>
              <w:rPr>
                <w:rFonts w:ascii="宋体" w:eastAsia="宋体" w:hAnsi="宋体" w:cs="宋体"/>
                <w:kern w:val="0"/>
                <w:sz w:val="18"/>
                <w:szCs w:val="18"/>
              </w:rPr>
            </w:pPr>
            <w:r>
              <w:rPr>
                <w:rFonts w:ascii="宋体" w:eastAsia="宋体" w:hAnsi="宋体" w:cs="宋体" w:hint="eastAsia"/>
                <w:kern w:val="0"/>
                <w:sz w:val="18"/>
                <w:szCs w:val="18"/>
              </w:rPr>
              <w:t>目标</w:t>
            </w:r>
            <w:r>
              <w:rPr>
                <w:rFonts w:ascii="宋体" w:eastAsia="宋体" w:hAnsi="宋体" w:cs="宋体"/>
                <w:kern w:val="0"/>
                <w:sz w:val="18"/>
                <w:szCs w:val="18"/>
              </w:rPr>
              <w:t>1</w:t>
            </w:r>
          </w:p>
        </w:tc>
        <w:tc>
          <w:tcPr>
            <w:tcW w:w="11516" w:type="dxa"/>
            <w:gridSpan w:val="6"/>
            <w:tcBorders>
              <w:top w:val="single" w:sz="4" w:space="0" w:color="auto"/>
              <w:left w:val="nil"/>
              <w:bottom w:val="single" w:sz="4" w:space="0" w:color="auto"/>
              <w:right w:val="single" w:sz="4" w:space="0" w:color="000000"/>
            </w:tcBorders>
            <w:vAlign w:val="center"/>
          </w:tcPr>
          <w:p w14:paraId="796EEA08" w14:textId="77777777" w:rsidR="005D7C08" w:rsidRPr="00A56F13" w:rsidRDefault="0058173A" w:rsidP="0058173A">
            <w:pPr>
              <w:spacing w:line="300" w:lineRule="exact"/>
              <w:rPr>
                <w:rFonts w:ascii="宋体" w:eastAsia="宋体" w:hAnsi="宋体" w:cs="Times New Roman"/>
                <w:sz w:val="18"/>
                <w:szCs w:val="18"/>
              </w:rPr>
            </w:pPr>
            <w:r w:rsidRPr="0058173A">
              <w:rPr>
                <w:rFonts w:ascii="宋体" w:eastAsia="宋体" w:hAnsi="宋体" w:cs="Times New Roman" w:hint="eastAsia"/>
                <w:sz w:val="18"/>
                <w:szCs w:val="18"/>
              </w:rPr>
              <w:t>及时监测网络舆情，加强网络舆论引导，营造良好舆论氛围发展健康向上网络文化。维护网络安全，普及网络安</w:t>
            </w:r>
            <w:r w:rsidRPr="0058173A">
              <w:rPr>
                <w:rFonts w:ascii="宋体" w:eastAsia="宋体" w:hAnsi="宋体" w:cs="Times New Roman"/>
                <w:sz w:val="18"/>
                <w:szCs w:val="18"/>
              </w:rPr>
              <w:t xml:space="preserve">                                                                                                                                                                                             </w:t>
            </w:r>
            <w:r w:rsidRPr="0058173A">
              <w:rPr>
                <w:rFonts w:ascii="宋体" w:eastAsia="宋体" w:hAnsi="宋体" w:cs="Times New Roman" w:hint="eastAsia"/>
                <w:sz w:val="18"/>
                <w:szCs w:val="18"/>
              </w:rPr>
              <w:t>全知识，保障不发生重大网络安全事故</w:t>
            </w:r>
          </w:p>
        </w:tc>
      </w:tr>
      <w:tr w:rsidR="005D7C08" w:rsidRPr="003E685E" w14:paraId="526A4A8E" w14:textId="77777777" w:rsidTr="00A56F13">
        <w:trPr>
          <w:trHeight w:val="349"/>
        </w:trPr>
        <w:tc>
          <w:tcPr>
            <w:tcW w:w="1660" w:type="dxa"/>
            <w:vMerge/>
            <w:tcBorders>
              <w:top w:val="nil"/>
              <w:left w:val="single" w:sz="4" w:space="0" w:color="auto"/>
              <w:bottom w:val="single" w:sz="4" w:space="0" w:color="000000"/>
              <w:right w:val="single" w:sz="4" w:space="0" w:color="auto"/>
            </w:tcBorders>
            <w:vAlign w:val="center"/>
          </w:tcPr>
          <w:p w14:paraId="5A4A5470" w14:textId="77777777" w:rsidR="005D7C08" w:rsidRDefault="005D7C08" w:rsidP="008D7953">
            <w:pPr>
              <w:widowControl/>
              <w:jc w:val="left"/>
              <w:rPr>
                <w:rFonts w:ascii="宋体" w:eastAsia="宋体" w:hAnsi="宋体" w:cs="宋体"/>
                <w:b/>
                <w:bCs/>
                <w:kern w:val="0"/>
                <w:sz w:val="18"/>
                <w:szCs w:val="18"/>
              </w:rPr>
            </w:pPr>
          </w:p>
        </w:tc>
        <w:tc>
          <w:tcPr>
            <w:tcW w:w="1567" w:type="dxa"/>
            <w:tcBorders>
              <w:top w:val="nil"/>
              <w:left w:val="nil"/>
              <w:bottom w:val="single" w:sz="4" w:space="0" w:color="auto"/>
              <w:right w:val="single" w:sz="4" w:space="0" w:color="auto"/>
            </w:tcBorders>
            <w:vAlign w:val="center"/>
          </w:tcPr>
          <w:p w14:paraId="709628D9" w14:textId="77777777" w:rsidR="005D7C08" w:rsidRDefault="005D7C08" w:rsidP="008D7953">
            <w:pPr>
              <w:widowControl/>
              <w:jc w:val="center"/>
              <w:rPr>
                <w:rFonts w:ascii="宋体" w:eastAsia="宋体" w:hAnsi="宋体" w:cs="宋体"/>
                <w:kern w:val="0"/>
                <w:sz w:val="18"/>
                <w:szCs w:val="18"/>
              </w:rPr>
            </w:pPr>
            <w:r>
              <w:rPr>
                <w:rFonts w:ascii="宋体" w:eastAsia="宋体" w:hAnsi="宋体" w:cs="宋体" w:hint="eastAsia"/>
                <w:kern w:val="0"/>
                <w:sz w:val="18"/>
                <w:szCs w:val="18"/>
              </w:rPr>
              <w:t>目标</w:t>
            </w:r>
            <w:r>
              <w:rPr>
                <w:rFonts w:ascii="宋体" w:eastAsia="宋体" w:hAnsi="宋体" w:cs="宋体"/>
                <w:kern w:val="0"/>
                <w:sz w:val="18"/>
                <w:szCs w:val="18"/>
              </w:rPr>
              <w:t>2</w:t>
            </w:r>
          </w:p>
        </w:tc>
        <w:tc>
          <w:tcPr>
            <w:tcW w:w="11516" w:type="dxa"/>
            <w:gridSpan w:val="6"/>
            <w:tcBorders>
              <w:top w:val="single" w:sz="4" w:space="0" w:color="auto"/>
              <w:left w:val="nil"/>
              <w:bottom w:val="single" w:sz="4" w:space="0" w:color="auto"/>
              <w:right w:val="single" w:sz="4" w:space="0" w:color="000000"/>
            </w:tcBorders>
            <w:vAlign w:val="center"/>
          </w:tcPr>
          <w:p w14:paraId="4BA9F6B5" w14:textId="77777777" w:rsidR="005D7C08" w:rsidRPr="00A56F13" w:rsidRDefault="00C10CDF" w:rsidP="00C10CDF">
            <w:pPr>
              <w:widowControl/>
              <w:rPr>
                <w:rFonts w:ascii="宋体" w:eastAsia="宋体" w:hAnsi="宋体" w:cs="宋体"/>
                <w:kern w:val="0"/>
                <w:sz w:val="18"/>
                <w:szCs w:val="18"/>
              </w:rPr>
            </w:pPr>
            <w:proofErr w:type="gramStart"/>
            <w:r w:rsidRPr="00A56F13">
              <w:rPr>
                <w:rFonts w:ascii="宋体" w:eastAsia="宋体" w:hAnsi="宋体" w:hint="eastAsia"/>
                <w:sz w:val="18"/>
                <w:szCs w:val="18"/>
              </w:rPr>
              <w:t>加强网评队伍</w:t>
            </w:r>
            <w:proofErr w:type="gramEnd"/>
            <w:r w:rsidRPr="00A56F13">
              <w:rPr>
                <w:rFonts w:ascii="宋体" w:eastAsia="宋体" w:hAnsi="宋体" w:hint="eastAsia"/>
                <w:sz w:val="18"/>
                <w:szCs w:val="18"/>
              </w:rPr>
              <w:t>素质建设，全面提高网</w:t>
            </w:r>
            <w:proofErr w:type="gramStart"/>
            <w:r w:rsidRPr="00A56F13">
              <w:rPr>
                <w:rFonts w:ascii="宋体" w:eastAsia="宋体" w:hAnsi="宋体" w:hint="eastAsia"/>
                <w:sz w:val="18"/>
                <w:szCs w:val="18"/>
              </w:rPr>
              <w:t>评员工</w:t>
            </w:r>
            <w:proofErr w:type="gramEnd"/>
            <w:r w:rsidRPr="00A56F13">
              <w:rPr>
                <w:rFonts w:ascii="宋体" w:eastAsia="宋体" w:hAnsi="宋体" w:hint="eastAsia"/>
                <w:sz w:val="18"/>
                <w:szCs w:val="18"/>
              </w:rPr>
              <w:t>作水平</w:t>
            </w:r>
          </w:p>
        </w:tc>
      </w:tr>
      <w:tr w:rsidR="005D7C08" w:rsidRPr="003E685E" w14:paraId="13A25CAA" w14:textId="77777777" w:rsidTr="00A56F13">
        <w:trPr>
          <w:trHeight w:val="454"/>
        </w:trPr>
        <w:tc>
          <w:tcPr>
            <w:tcW w:w="1660" w:type="dxa"/>
            <w:vMerge w:val="restart"/>
            <w:tcBorders>
              <w:top w:val="nil"/>
              <w:left w:val="single" w:sz="4" w:space="0" w:color="auto"/>
              <w:bottom w:val="single" w:sz="4" w:space="0" w:color="000000"/>
              <w:right w:val="single" w:sz="4" w:space="0" w:color="auto"/>
            </w:tcBorders>
            <w:vAlign w:val="center"/>
          </w:tcPr>
          <w:p w14:paraId="52BB0A64" w14:textId="77777777" w:rsidR="005D7C08" w:rsidRDefault="005D7C08" w:rsidP="008D7953">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一级指标</w:t>
            </w:r>
          </w:p>
        </w:tc>
        <w:tc>
          <w:tcPr>
            <w:tcW w:w="1567" w:type="dxa"/>
            <w:vMerge w:val="restart"/>
            <w:tcBorders>
              <w:top w:val="nil"/>
              <w:left w:val="single" w:sz="4" w:space="0" w:color="auto"/>
              <w:bottom w:val="single" w:sz="4" w:space="0" w:color="000000"/>
              <w:right w:val="single" w:sz="4" w:space="0" w:color="auto"/>
            </w:tcBorders>
            <w:vAlign w:val="center"/>
          </w:tcPr>
          <w:p w14:paraId="6C8A923D" w14:textId="77777777" w:rsidR="005D7C08" w:rsidRDefault="005D7C08" w:rsidP="008D7953">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二级指标</w:t>
            </w:r>
          </w:p>
        </w:tc>
        <w:tc>
          <w:tcPr>
            <w:tcW w:w="2379" w:type="dxa"/>
            <w:vMerge w:val="restart"/>
            <w:tcBorders>
              <w:top w:val="nil"/>
              <w:left w:val="single" w:sz="4" w:space="0" w:color="auto"/>
              <w:bottom w:val="single" w:sz="4" w:space="0" w:color="000000"/>
              <w:right w:val="single" w:sz="4" w:space="0" w:color="auto"/>
            </w:tcBorders>
            <w:vAlign w:val="center"/>
          </w:tcPr>
          <w:p w14:paraId="1B192E4A" w14:textId="77777777" w:rsidR="005D7C08" w:rsidRDefault="005D7C08" w:rsidP="008D7953">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三级指标</w:t>
            </w:r>
          </w:p>
        </w:tc>
        <w:tc>
          <w:tcPr>
            <w:tcW w:w="2906" w:type="dxa"/>
            <w:vMerge w:val="restart"/>
            <w:tcBorders>
              <w:top w:val="nil"/>
              <w:left w:val="single" w:sz="4" w:space="0" w:color="auto"/>
              <w:bottom w:val="single" w:sz="4" w:space="0" w:color="000000"/>
              <w:right w:val="single" w:sz="4" w:space="0" w:color="auto"/>
            </w:tcBorders>
            <w:vAlign w:val="center"/>
          </w:tcPr>
          <w:p w14:paraId="301197BD" w14:textId="77777777" w:rsidR="005D7C08" w:rsidRDefault="005D7C08" w:rsidP="008D7953">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绩效指标描述</w:t>
            </w:r>
          </w:p>
        </w:tc>
        <w:tc>
          <w:tcPr>
            <w:tcW w:w="3944" w:type="dxa"/>
            <w:gridSpan w:val="3"/>
            <w:tcBorders>
              <w:top w:val="single" w:sz="4" w:space="0" w:color="auto"/>
              <w:left w:val="single" w:sz="4" w:space="0" w:color="auto"/>
              <w:bottom w:val="single" w:sz="4" w:space="0" w:color="auto"/>
              <w:right w:val="nil"/>
            </w:tcBorders>
            <w:vAlign w:val="center"/>
          </w:tcPr>
          <w:p w14:paraId="2DF6F2BF" w14:textId="77777777" w:rsidR="005D7C08" w:rsidRDefault="005D7C08" w:rsidP="008D7953">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指标值</w:t>
            </w:r>
          </w:p>
        </w:tc>
        <w:tc>
          <w:tcPr>
            <w:tcW w:w="2287" w:type="dxa"/>
            <w:vMerge w:val="restart"/>
            <w:tcBorders>
              <w:top w:val="nil"/>
              <w:left w:val="single" w:sz="4" w:space="0" w:color="auto"/>
              <w:bottom w:val="single" w:sz="4" w:space="0" w:color="000000"/>
              <w:right w:val="single" w:sz="4" w:space="0" w:color="auto"/>
            </w:tcBorders>
            <w:vAlign w:val="center"/>
          </w:tcPr>
          <w:p w14:paraId="75CB4EFE" w14:textId="77777777" w:rsidR="005D7C08" w:rsidRDefault="005D7C08" w:rsidP="008D7953">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指标值确定依据</w:t>
            </w:r>
          </w:p>
        </w:tc>
      </w:tr>
      <w:tr w:rsidR="005D7C08" w:rsidRPr="003E685E" w14:paraId="44872BF8" w14:textId="77777777" w:rsidTr="00A56F13">
        <w:trPr>
          <w:trHeight w:val="409"/>
        </w:trPr>
        <w:tc>
          <w:tcPr>
            <w:tcW w:w="1660" w:type="dxa"/>
            <w:vMerge/>
            <w:tcBorders>
              <w:top w:val="nil"/>
              <w:left w:val="single" w:sz="4" w:space="0" w:color="auto"/>
              <w:bottom w:val="single" w:sz="4" w:space="0" w:color="000000"/>
              <w:right w:val="single" w:sz="4" w:space="0" w:color="auto"/>
            </w:tcBorders>
            <w:vAlign w:val="center"/>
          </w:tcPr>
          <w:p w14:paraId="56C998EF" w14:textId="77777777" w:rsidR="005D7C08" w:rsidRDefault="005D7C08" w:rsidP="008D7953">
            <w:pPr>
              <w:widowControl/>
              <w:jc w:val="left"/>
              <w:rPr>
                <w:rFonts w:ascii="宋体" w:eastAsia="宋体" w:hAnsi="宋体" w:cs="宋体"/>
                <w:b/>
                <w:bCs/>
                <w:kern w:val="0"/>
                <w:sz w:val="18"/>
                <w:szCs w:val="18"/>
              </w:rPr>
            </w:pPr>
          </w:p>
        </w:tc>
        <w:tc>
          <w:tcPr>
            <w:tcW w:w="1567" w:type="dxa"/>
            <w:vMerge/>
            <w:tcBorders>
              <w:top w:val="nil"/>
              <w:left w:val="single" w:sz="4" w:space="0" w:color="auto"/>
              <w:bottom w:val="single" w:sz="4" w:space="0" w:color="000000"/>
              <w:right w:val="single" w:sz="4" w:space="0" w:color="auto"/>
            </w:tcBorders>
            <w:vAlign w:val="center"/>
          </w:tcPr>
          <w:p w14:paraId="0EFCE4FD" w14:textId="77777777" w:rsidR="005D7C08" w:rsidRDefault="005D7C08" w:rsidP="008D7953">
            <w:pPr>
              <w:widowControl/>
              <w:jc w:val="left"/>
              <w:rPr>
                <w:rFonts w:ascii="宋体" w:eastAsia="宋体" w:hAnsi="宋体" w:cs="宋体"/>
                <w:b/>
                <w:bCs/>
                <w:kern w:val="0"/>
                <w:sz w:val="18"/>
                <w:szCs w:val="18"/>
              </w:rPr>
            </w:pPr>
          </w:p>
        </w:tc>
        <w:tc>
          <w:tcPr>
            <w:tcW w:w="2379" w:type="dxa"/>
            <w:vMerge/>
            <w:tcBorders>
              <w:top w:val="nil"/>
              <w:left w:val="single" w:sz="4" w:space="0" w:color="auto"/>
              <w:bottom w:val="single" w:sz="4" w:space="0" w:color="000000"/>
              <w:right w:val="single" w:sz="4" w:space="0" w:color="auto"/>
            </w:tcBorders>
            <w:vAlign w:val="center"/>
          </w:tcPr>
          <w:p w14:paraId="16E9816C" w14:textId="77777777" w:rsidR="005D7C08" w:rsidRDefault="005D7C08" w:rsidP="008D7953">
            <w:pPr>
              <w:widowControl/>
              <w:jc w:val="left"/>
              <w:rPr>
                <w:rFonts w:ascii="宋体" w:eastAsia="宋体" w:hAnsi="宋体" w:cs="宋体"/>
                <w:b/>
                <w:bCs/>
                <w:kern w:val="0"/>
                <w:sz w:val="18"/>
                <w:szCs w:val="18"/>
              </w:rPr>
            </w:pPr>
          </w:p>
        </w:tc>
        <w:tc>
          <w:tcPr>
            <w:tcW w:w="2906" w:type="dxa"/>
            <w:vMerge/>
            <w:tcBorders>
              <w:top w:val="nil"/>
              <w:left w:val="single" w:sz="4" w:space="0" w:color="auto"/>
              <w:bottom w:val="single" w:sz="4" w:space="0" w:color="000000"/>
              <w:right w:val="single" w:sz="4" w:space="0" w:color="auto"/>
            </w:tcBorders>
            <w:vAlign w:val="center"/>
          </w:tcPr>
          <w:p w14:paraId="1716D8F7" w14:textId="77777777" w:rsidR="005D7C08" w:rsidRDefault="005D7C08" w:rsidP="008D7953">
            <w:pPr>
              <w:widowControl/>
              <w:jc w:val="left"/>
              <w:rPr>
                <w:rFonts w:ascii="宋体" w:eastAsia="宋体" w:hAnsi="宋体" w:cs="宋体"/>
                <w:b/>
                <w:bCs/>
                <w:kern w:val="0"/>
                <w:sz w:val="18"/>
                <w:szCs w:val="18"/>
              </w:rPr>
            </w:pPr>
          </w:p>
        </w:tc>
        <w:tc>
          <w:tcPr>
            <w:tcW w:w="1514" w:type="dxa"/>
            <w:tcBorders>
              <w:top w:val="single" w:sz="4" w:space="0" w:color="auto"/>
              <w:left w:val="single" w:sz="4" w:space="0" w:color="auto"/>
              <w:bottom w:val="single" w:sz="4" w:space="0" w:color="000000"/>
              <w:right w:val="nil"/>
            </w:tcBorders>
            <w:vAlign w:val="center"/>
          </w:tcPr>
          <w:p w14:paraId="628E2F34" w14:textId="77777777" w:rsidR="005D7C08" w:rsidRDefault="005D7C08" w:rsidP="008D7953">
            <w:pPr>
              <w:jc w:val="center"/>
              <w:rPr>
                <w:rFonts w:ascii="宋体" w:eastAsia="宋体" w:hAnsi="宋体" w:cs="宋体"/>
                <w:b/>
                <w:bCs/>
                <w:kern w:val="0"/>
                <w:sz w:val="18"/>
                <w:szCs w:val="18"/>
              </w:rPr>
            </w:pPr>
            <w:r>
              <w:rPr>
                <w:rFonts w:ascii="宋体" w:eastAsia="宋体" w:hAnsi="宋体" w:cs="宋体" w:hint="eastAsia"/>
                <w:b/>
                <w:bCs/>
                <w:kern w:val="0"/>
                <w:sz w:val="18"/>
                <w:szCs w:val="18"/>
              </w:rPr>
              <w:t>符号</w:t>
            </w:r>
          </w:p>
        </w:tc>
        <w:tc>
          <w:tcPr>
            <w:tcW w:w="976" w:type="dxa"/>
            <w:tcBorders>
              <w:top w:val="single" w:sz="4" w:space="0" w:color="auto"/>
              <w:left w:val="single" w:sz="4" w:space="0" w:color="auto"/>
              <w:bottom w:val="single" w:sz="4" w:space="0" w:color="000000"/>
              <w:right w:val="nil"/>
            </w:tcBorders>
            <w:vAlign w:val="center"/>
          </w:tcPr>
          <w:p w14:paraId="03B5D5EE" w14:textId="77777777" w:rsidR="005D7C08" w:rsidRDefault="005D7C08" w:rsidP="008D7953">
            <w:pPr>
              <w:jc w:val="center"/>
              <w:rPr>
                <w:rFonts w:ascii="宋体" w:eastAsia="宋体" w:hAnsi="宋体" w:cs="宋体"/>
                <w:b/>
                <w:bCs/>
                <w:kern w:val="0"/>
                <w:sz w:val="18"/>
                <w:szCs w:val="18"/>
              </w:rPr>
            </w:pPr>
            <w:r>
              <w:rPr>
                <w:rFonts w:ascii="宋体" w:eastAsia="宋体" w:hAnsi="宋体" w:cs="宋体" w:hint="eastAsia"/>
                <w:b/>
                <w:bCs/>
                <w:kern w:val="0"/>
                <w:sz w:val="18"/>
                <w:szCs w:val="18"/>
              </w:rPr>
              <w:t>值</w:t>
            </w:r>
          </w:p>
        </w:tc>
        <w:tc>
          <w:tcPr>
            <w:tcW w:w="1454" w:type="dxa"/>
            <w:tcBorders>
              <w:top w:val="single" w:sz="4" w:space="0" w:color="auto"/>
              <w:left w:val="single" w:sz="4" w:space="0" w:color="auto"/>
              <w:bottom w:val="single" w:sz="4" w:space="0" w:color="000000"/>
              <w:right w:val="nil"/>
            </w:tcBorders>
            <w:vAlign w:val="center"/>
          </w:tcPr>
          <w:p w14:paraId="71DCBE7C" w14:textId="77777777" w:rsidR="005D7C08" w:rsidRDefault="005D7C08" w:rsidP="008D7953">
            <w:pPr>
              <w:jc w:val="center"/>
              <w:rPr>
                <w:rFonts w:ascii="宋体" w:eastAsia="宋体" w:hAnsi="宋体" w:cs="宋体"/>
                <w:b/>
                <w:bCs/>
                <w:kern w:val="0"/>
                <w:sz w:val="18"/>
                <w:szCs w:val="18"/>
              </w:rPr>
            </w:pPr>
            <w:r>
              <w:rPr>
                <w:rFonts w:ascii="宋体" w:eastAsia="宋体" w:hAnsi="宋体" w:cs="宋体" w:hint="eastAsia"/>
                <w:b/>
                <w:bCs/>
                <w:kern w:val="0"/>
                <w:sz w:val="18"/>
                <w:szCs w:val="18"/>
              </w:rPr>
              <w:t>单位</w:t>
            </w:r>
            <w:r>
              <w:rPr>
                <w:rFonts w:ascii="宋体" w:eastAsia="宋体" w:hAnsi="宋体" w:cs="宋体"/>
                <w:b/>
                <w:bCs/>
                <w:kern w:val="0"/>
                <w:sz w:val="18"/>
                <w:szCs w:val="18"/>
              </w:rPr>
              <w:t xml:space="preserve"> </w:t>
            </w:r>
            <w:r>
              <w:rPr>
                <w:rFonts w:ascii="宋体" w:eastAsia="宋体" w:hAnsi="宋体" w:cs="宋体" w:hint="eastAsia"/>
                <w:b/>
                <w:bCs/>
                <w:kern w:val="0"/>
                <w:sz w:val="18"/>
                <w:szCs w:val="18"/>
              </w:rPr>
              <w:t>（文字描述）</w:t>
            </w:r>
          </w:p>
        </w:tc>
        <w:tc>
          <w:tcPr>
            <w:tcW w:w="2287" w:type="dxa"/>
            <w:vMerge/>
            <w:tcBorders>
              <w:top w:val="nil"/>
              <w:left w:val="single" w:sz="4" w:space="0" w:color="auto"/>
              <w:bottom w:val="single" w:sz="4" w:space="0" w:color="000000"/>
              <w:right w:val="single" w:sz="4" w:space="0" w:color="auto"/>
            </w:tcBorders>
            <w:vAlign w:val="center"/>
          </w:tcPr>
          <w:p w14:paraId="3C848FA3" w14:textId="77777777" w:rsidR="005D7C08" w:rsidRDefault="005D7C08" w:rsidP="008D7953">
            <w:pPr>
              <w:widowControl/>
              <w:jc w:val="left"/>
              <w:rPr>
                <w:rFonts w:ascii="宋体" w:eastAsia="宋体" w:hAnsi="宋体" w:cs="宋体"/>
                <w:b/>
                <w:bCs/>
                <w:kern w:val="0"/>
                <w:sz w:val="18"/>
                <w:szCs w:val="18"/>
              </w:rPr>
            </w:pPr>
          </w:p>
        </w:tc>
      </w:tr>
      <w:tr w:rsidR="00EF3C45" w:rsidRPr="003E685E" w14:paraId="2E943E07" w14:textId="77777777" w:rsidTr="00A56F13">
        <w:trPr>
          <w:trHeight w:val="351"/>
        </w:trPr>
        <w:tc>
          <w:tcPr>
            <w:tcW w:w="1660" w:type="dxa"/>
            <w:vMerge w:val="restart"/>
            <w:tcBorders>
              <w:top w:val="nil"/>
              <w:left w:val="single" w:sz="4" w:space="0" w:color="auto"/>
              <w:bottom w:val="single" w:sz="4" w:space="0" w:color="000000"/>
              <w:right w:val="single" w:sz="4" w:space="0" w:color="auto"/>
            </w:tcBorders>
            <w:vAlign w:val="center"/>
          </w:tcPr>
          <w:p w14:paraId="10AE9513" w14:textId="77777777" w:rsidR="00EF3C45" w:rsidRDefault="00EF3C45" w:rsidP="008D7953">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产出指标</w:t>
            </w:r>
          </w:p>
        </w:tc>
        <w:tc>
          <w:tcPr>
            <w:tcW w:w="1567" w:type="dxa"/>
            <w:tcBorders>
              <w:top w:val="nil"/>
              <w:left w:val="single" w:sz="4" w:space="0" w:color="auto"/>
              <w:bottom w:val="single" w:sz="4" w:space="0" w:color="000000"/>
              <w:right w:val="single" w:sz="4" w:space="0" w:color="auto"/>
            </w:tcBorders>
            <w:vAlign w:val="center"/>
          </w:tcPr>
          <w:p w14:paraId="1499B46D" w14:textId="77777777" w:rsidR="00EF3C45" w:rsidRPr="00A56F13" w:rsidRDefault="00EF3C45" w:rsidP="00DF4CF3">
            <w:pPr>
              <w:spacing w:line="300" w:lineRule="exact"/>
              <w:jc w:val="left"/>
              <w:rPr>
                <w:rFonts w:ascii="宋体" w:eastAsia="宋体" w:hAnsi="宋体"/>
                <w:sz w:val="18"/>
                <w:szCs w:val="18"/>
              </w:rPr>
            </w:pPr>
            <w:r w:rsidRPr="00A56F13">
              <w:rPr>
                <w:rFonts w:ascii="宋体" w:eastAsia="宋体" w:hAnsi="宋体" w:hint="eastAsia"/>
                <w:sz w:val="18"/>
                <w:szCs w:val="18"/>
              </w:rPr>
              <w:t>数量指标</w:t>
            </w:r>
          </w:p>
        </w:tc>
        <w:tc>
          <w:tcPr>
            <w:tcW w:w="2379" w:type="dxa"/>
            <w:tcBorders>
              <w:top w:val="nil"/>
              <w:left w:val="nil"/>
              <w:bottom w:val="single" w:sz="4" w:space="0" w:color="auto"/>
              <w:right w:val="single" w:sz="4" w:space="0" w:color="auto"/>
            </w:tcBorders>
            <w:vAlign w:val="center"/>
          </w:tcPr>
          <w:p w14:paraId="67AB67C0" w14:textId="77777777" w:rsidR="00EF3C45" w:rsidRPr="00A56F13" w:rsidRDefault="00EF3C45" w:rsidP="00DF4CF3">
            <w:pPr>
              <w:spacing w:line="300" w:lineRule="exact"/>
              <w:jc w:val="left"/>
              <w:rPr>
                <w:rFonts w:ascii="宋体" w:eastAsia="宋体" w:hAnsi="宋体"/>
                <w:sz w:val="18"/>
                <w:szCs w:val="18"/>
              </w:rPr>
            </w:pPr>
            <w:r w:rsidRPr="00A56F13">
              <w:rPr>
                <w:rFonts w:ascii="宋体" w:eastAsia="宋体" w:hAnsi="宋体" w:hint="eastAsia"/>
                <w:sz w:val="18"/>
                <w:szCs w:val="18"/>
              </w:rPr>
              <w:t>网络安全培训工作参加培训人次（人）</w:t>
            </w:r>
          </w:p>
        </w:tc>
        <w:tc>
          <w:tcPr>
            <w:tcW w:w="2906" w:type="dxa"/>
            <w:tcBorders>
              <w:top w:val="nil"/>
              <w:left w:val="nil"/>
              <w:bottom w:val="single" w:sz="4" w:space="0" w:color="auto"/>
              <w:right w:val="single" w:sz="4" w:space="0" w:color="auto"/>
            </w:tcBorders>
            <w:vAlign w:val="center"/>
          </w:tcPr>
          <w:p w14:paraId="35B82CC2" w14:textId="77777777" w:rsidR="00EF3C45" w:rsidRPr="00A56F13" w:rsidRDefault="00EF3C45" w:rsidP="00DF4CF3">
            <w:pPr>
              <w:spacing w:line="300" w:lineRule="exact"/>
              <w:jc w:val="left"/>
              <w:rPr>
                <w:rFonts w:ascii="宋体" w:eastAsia="宋体" w:hAnsi="宋体"/>
                <w:sz w:val="18"/>
                <w:szCs w:val="18"/>
              </w:rPr>
            </w:pPr>
            <w:r w:rsidRPr="00A56F13">
              <w:rPr>
                <w:rFonts w:ascii="宋体" w:eastAsia="宋体" w:hAnsi="宋体" w:hint="eastAsia"/>
                <w:sz w:val="18"/>
                <w:szCs w:val="18"/>
              </w:rPr>
              <w:t>参加培训人次（人）</w:t>
            </w:r>
          </w:p>
        </w:tc>
        <w:tc>
          <w:tcPr>
            <w:tcW w:w="1514" w:type="dxa"/>
            <w:tcBorders>
              <w:top w:val="single" w:sz="4" w:space="0" w:color="auto"/>
              <w:left w:val="nil"/>
              <w:bottom w:val="single" w:sz="4" w:space="0" w:color="auto"/>
              <w:right w:val="single" w:sz="4" w:space="0" w:color="auto"/>
            </w:tcBorders>
            <w:vAlign w:val="center"/>
          </w:tcPr>
          <w:p w14:paraId="7599D98D" w14:textId="77777777" w:rsidR="00EF3C45" w:rsidRPr="00A56F13" w:rsidRDefault="00C904C8" w:rsidP="008D7953">
            <w:pPr>
              <w:widowControl/>
              <w:jc w:val="center"/>
              <w:rPr>
                <w:rFonts w:ascii="宋体" w:eastAsia="宋体" w:hAnsi="宋体" w:cs="宋体"/>
                <w:b/>
                <w:bCs/>
                <w:kern w:val="0"/>
                <w:sz w:val="18"/>
                <w:szCs w:val="18"/>
              </w:rPr>
            </w:pPr>
            <w:r w:rsidRPr="00A56F13">
              <w:rPr>
                <w:rFonts w:ascii="宋体" w:eastAsia="宋体" w:hAnsi="宋体" w:hint="eastAsia"/>
                <w:sz w:val="18"/>
                <w:szCs w:val="18"/>
              </w:rPr>
              <w:t>≥</w:t>
            </w:r>
          </w:p>
        </w:tc>
        <w:tc>
          <w:tcPr>
            <w:tcW w:w="976" w:type="dxa"/>
            <w:tcBorders>
              <w:top w:val="single" w:sz="4" w:space="0" w:color="auto"/>
              <w:left w:val="nil"/>
              <w:bottom w:val="single" w:sz="4" w:space="0" w:color="auto"/>
              <w:right w:val="single" w:sz="4" w:space="0" w:color="auto"/>
            </w:tcBorders>
            <w:vAlign w:val="center"/>
          </w:tcPr>
          <w:p w14:paraId="2A3BF694" w14:textId="77777777" w:rsidR="00EF3C45" w:rsidRPr="00B3647E" w:rsidRDefault="00C904C8" w:rsidP="008D7953">
            <w:pPr>
              <w:widowControl/>
              <w:jc w:val="center"/>
              <w:rPr>
                <w:rFonts w:ascii="宋体" w:eastAsia="宋体" w:hAnsi="宋体" w:cs="宋体"/>
                <w:bCs/>
                <w:kern w:val="0"/>
                <w:sz w:val="18"/>
                <w:szCs w:val="18"/>
              </w:rPr>
            </w:pPr>
            <w:r w:rsidRPr="00B3647E">
              <w:rPr>
                <w:rFonts w:ascii="宋体" w:eastAsia="宋体" w:hAnsi="宋体" w:cs="宋体" w:hint="eastAsia"/>
                <w:bCs/>
                <w:kern w:val="0"/>
                <w:sz w:val="18"/>
                <w:szCs w:val="18"/>
              </w:rPr>
              <w:t>200人次</w:t>
            </w:r>
          </w:p>
        </w:tc>
        <w:tc>
          <w:tcPr>
            <w:tcW w:w="1454" w:type="dxa"/>
            <w:tcBorders>
              <w:top w:val="single" w:sz="4" w:space="0" w:color="auto"/>
              <w:left w:val="single" w:sz="4" w:space="0" w:color="auto"/>
              <w:bottom w:val="single" w:sz="4" w:space="0" w:color="auto"/>
              <w:right w:val="single" w:sz="4" w:space="0" w:color="000000"/>
            </w:tcBorders>
            <w:vAlign w:val="center"/>
          </w:tcPr>
          <w:p w14:paraId="596F4516" w14:textId="77777777" w:rsidR="00EF3C45" w:rsidRPr="00B3647E" w:rsidRDefault="00C904C8" w:rsidP="008D7953">
            <w:pPr>
              <w:widowControl/>
              <w:jc w:val="center"/>
              <w:rPr>
                <w:rFonts w:ascii="宋体" w:eastAsia="宋体" w:hAnsi="宋体" w:cs="宋体"/>
                <w:bCs/>
                <w:kern w:val="0"/>
                <w:sz w:val="18"/>
                <w:szCs w:val="18"/>
              </w:rPr>
            </w:pPr>
            <w:r w:rsidRPr="00B3647E">
              <w:rPr>
                <w:rFonts w:ascii="宋体" w:eastAsia="宋体" w:hAnsi="宋体" w:cs="宋体" w:hint="eastAsia"/>
                <w:bCs/>
                <w:kern w:val="0"/>
                <w:sz w:val="18"/>
                <w:szCs w:val="18"/>
              </w:rPr>
              <w:t>人次</w:t>
            </w:r>
          </w:p>
        </w:tc>
        <w:tc>
          <w:tcPr>
            <w:tcW w:w="2287" w:type="dxa"/>
            <w:tcBorders>
              <w:top w:val="nil"/>
              <w:left w:val="nil"/>
              <w:bottom w:val="single" w:sz="4" w:space="0" w:color="auto"/>
              <w:right w:val="single" w:sz="4" w:space="0" w:color="auto"/>
            </w:tcBorders>
            <w:vAlign w:val="center"/>
          </w:tcPr>
          <w:p w14:paraId="1CBA351C" w14:textId="77777777" w:rsidR="00EF3C45" w:rsidRPr="00B3647E" w:rsidRDefault="00C904C8" w:rsidP="008D7953">
            <w:pPr>
              <w:widowControl/>
              <w:jc w:val="center"/>
              <w:rPr>
                <w:rFonts w:ascii="宋体" w:eastAsia="宋体" w:hAnsi="宋体" w:cs="宋体"/>
                <w:bCs/>
                <w:kern w:val="0"/>
                <w:sz w:val="18"/>
                <w:szCs w:val="18"/>
              </w:rPr>
            </w:pPr>
            <w:r w:rsidRPr="00B3647E">
              <w:rPr>
                <w:rFonts w:ascii="宋体" w:eastAsia="宋体" w:hAnsi="宋体" w:cs="宋体" w:hint="eastAsia"/>
                <w:bCs/>
                <w:kern w:val="0"/>
                <w:sz w:val="18"/>
                <w:szCs w:val="18"/>
              </w:rPr>
              <w:t>计划标准</w:t>
            </w:r>
          </w:p>
        </w:tc>
      </w:tr>
      <w:tr w:rsidR="00637297" w:rsidRPr="003E685E" w14:paraId="213441D2" w14:textId="77777777" w:rsidTr="00A56F13">
        <w:trPr>
          <w:trHeight w:val="349"/>
        </w:trPr>
        <w:tc>
          <w:tcPr>
            <w:tcW w:w="1660" w:type="dxa"/>
            <w:vMerge/>
            <w:tcBorders>
              <w:top w:val="nil"/>
              <w:left w:val="single" w:sz="4" w:space="0" w:color="auto"/>
              <w:bottom w:val="single" w:sz="4" w:space="0" w:color="000000"/>
              <w:right w:val="single" w:sz="4" w:space="0" w:color="auto"/>
            </w:tcBorders>
            <w:vAlign w:val="center"/>
          </w:tcPr>
          <w:p w14:paraId="081C57A1" w14:textId="77777777" w:rsidR="00637297" w:rsidRDefault="00637297" w:rsidP="008D7953">
            <w:pPr>
              <w:widowControl/>
              <w:jc w:val="left"/>
              <w:rPr>
                <w:rFonts w:ascii="宋体" w:eastAsia="宋体" w:hAnsi="宋体" w:cs="宋体"/>
                <w:b/>
                <w:bCs/>
                <w:kern w:val="0"/>
                <w:sz w:val="18"/>
                <w:szCs w:val="18"/>
              </w:rPr>
            </w:pPr>
          </w:p>
        </w:tc>
        <w:tc>
          <w:tcPr>
            <w:tcW w:w="1567" w:type="dxa"/>
            <w:tcBorders>
              <w:top w:val="nil"/>
              <w:left w:val="nil"/>
              <w:bottom w:val="single" w:sz="4" w:space="0" w:color="auto"/>
              <w:right w:val="single" w:sz="4" w:space="0" w:color="auto"/>
            </w:tcBorders>
            <w:vAlign w:val="center"/>
          </w:tcPr>
          <w:p w14:paraId="425A8119" w14:textId="77777777" w:rsidR="00637297" w:rsidRPr="00A56F13" w:rsidRDefault="00637297" w:rsidP="00DF4CF3">
            <w:pPr>
              <w:spacing w:line="300" w:lineRule="exact"/>
              <w:jc w:val="left"/>
              <w:rPr>
                <w:rFonts w:ascii="宋体" w:eastAsia="宋体" w:hAnsi="宋体"/>
                <w:sz w:val="18"/>
                <w:szCs w:val="18"/>
              </w:rPr>
            </w:pPr>
            <w:r w:rsidRPr="00A56F13">
              <w:rPr>
                <w:rFonts w:ascii="宋体" w:eastAsia="宋体" w:hAnsi="宋体" w:hint="eastAsia"/>
                <w:sz w:val="18"/>
                <w:szCs w:val="18"/>
              </w:rPr>
              <w:t>数量指标</w:t>
            </w:r>
          </w:p>
        </w:tc>
        <w:tc>
          <w:tcPr>
            <w:tcW w:w="2379" w:type="dxa"/>
            <w:tcBorders>
              <w:top w:val="nil"/>
              <w:left w:val="nil"/>
              <w:bottom w:val="single" w:sz="4" w:space="0" w:color="auto"/>
              <w:right w:val="single" w:sz="4" w:space="0" w:color="auto"/>
            </w:tcBorders>
            <w:vAlign w:val="center"/>
          </w:tcPr>
          <w:p w14:paraId="25176C1B" w14:textId="77777777" w:rsidR="00637297" w:rsidRPr="00A56F13" w:rsidRDefault="00637297" w:rsidP="00DF4CF3">
            <w:pPr>
              <w:spacing w:line="300" w:lineRule="exact"/>
              <w:jc w:val="left"/>
              <w:rPr>
                <w:rFonts w:ascii="宋体" w:eastAsia="宋体" w:hAnsi="宋体"/>
                <w:sz w:val="18"/>
                <w:szCs w:val="18"/>
              </w:rPr>
            </w:pPr>
            <w:r w:rsidRPr="00A56F13">
              <w:rPr>
                <w:rFonts w:ascii="宋体" w:eastAsia="宋体" w:hAnsi="宋体" w:hint="eastAsia"/>
                <w:sz w:val="18"/>
                <w:szCs w:val="18"/>
              </w:rPr>
              <w:t>新媒体产品制作（条）</w:t>
            </w:r>
          </w:p>
        </w:tc>
        <w:tc>
          <w:tcPr>
            <w:tcW w:w="2906" w:type="dxa"/>
            <w:tcBorders>
              <w:top w:val="nil"/>
              <w:left w:val="nil"/>
              <w:bottom w:val="single" w:sz="4" w:space="0" w:color="auto"/>
              <w:right w:val="single" w:sz="4" w:space="0" w:color="auto"/>
            </w:tcBorders>
            <w:vAlign w:val="center"/>
          </w:tcPr>
          <w:p w14:paraId="0E9B215A" w14:textId="77777777" w:rsidR="00637297" w:rsidRPr="00A56F13" w:rsidRDefault="00637297" w:rsidP="00DF4CF3">
            <w:pPr>
              <w:spacing w:line="300" w:lineRule="exact"/>
              <w:jc w:val="left"/>
              <w:rPr>
                <w:rFonts w:ascii="宋体" w:eastAsia="宋体" w:hAnsi="宋体"/>
                <w:sz w:val="18"/>
                <w:szCs w:val="18"/>
              </w:rPr>
            </w:pPr>
            <w:r w:rsidRPr="00A56F13">
              <w:rPr>
                <w:rFonts w:ascii="宋体" w:eastAsia="宋体" w:hAnsi="宋体" w:hint="eastAsia"/>
                <w:sz w:val="18"/>
                <w:szCs w:val="18"/>
              </w:rPr>
              <w:t>新媒体产品制作数量</w:t>
            </w:r>
          </w:p>
        </w:tc>
        <w:tc>
          <w:tcPr>
            <w:tcW w:w="1514" w:type="dxa"/>
            <w:tcBorders>
              <w:top w:val="single" w:sz="4" w:space="0" w:color="auto"/>
              <w:left w:val="nil"/>
              <w:bottom w:val="single" w:sz="4" w:space="0" w:color="auto"/>
              <w:right w:val="single" w:sz="4" w:space="0" w:color="auto"/>
            </w:tcBorders>
            <w:vAlign w:val="center"/>
          </w:tcPr>
          <w:p w14:paraId="705B2F7E" w14:textId="77777777" w:rsidR="00637297" w:rsidRPr="00A56F13" w:rsidRDefault="00637297" w:rsidP="008D7953">
            <w:pPr>
              <w:widowControl/>
              <w:jc w:val="center"/>
              <w:textAlignment w:val="center"/>
              <w:rPr>
                <w:rFonts w:ascii="宋体" w:eastAsia="宋体" w:hAnsi="宋体" w:cs="宋体"/>
                <w:kern w:val="0"/>
                <w:sz w:val="18"/>
                <w:szCs w:val="18"/>
              </w:rPr>
            </w:pPr>
            <w:r w:rsidRPr="00A56F13">
              <w:rPr>
                <w:rFonts w:ascii="宋体" w:eastAsia="宋体" w:hAnsi="宋体" w:hint="eastAsia"/>
                <w:sz w:val="18"/>
                <w:szCs w:val="18"/>
              </w:rPr>
              <w:t>≥</w:t>
            </w:r>
          </w:p>
        </w:tc>
        <w:tc>
          <w:tcPr>
            <w:tcW w:w="976" w:type="dxa"/>
            <w:tcBorders>
              <w:top w:val="single" w:sz="4" w:space="0" w:color="auto"/>
              <w:left w:val="nil"/>
              <w:bottom w:val="single" w:sz="4" w:space="0" w:color="auto"/>
              <w:right w:val="single" w:sz="4" w:space="0" w:color="auto"/>
            </w:tcBorders>
            <w:vAlign w:val="center"/>
          </w:tcPr>
          <w:p w14:paraId="7539DEA5" w14:textId="77777777" w:rsidR="00637297" w:rsidRPr="00A56F13" w:rsidRDefault="00637297" w:rsidP="008D7953">
            <w:pPr>
              <w:widowControl/>
              <w:jc w:val="center"/>
              <w:rPr>
                <w:rFonts w:ascii="宋体" w:eastAsia="宋体" w:hAnsi="宋体" w:cs="宋体"/>
                <w:kern w:val="0"/>
                <w:sz w:val="18"/>
                <w:szCs w:val="18"/>
              </w:rPr>
            </w:pPr>
            <w:r w:rsidRPr="00A56F13">
              <w:rPr>
                <w:rFonts w:ascii="宋体" w:eastAsia="宋体" w:hAnsi="宋体" w:cs="宋体" w:hint="eastAsia"/>
                <w:kern w:val="0"/>
                <w:sz w:val="18"/>
                <w:szCs w:val="18"/>
              </w:rPr>
              <w:t>50条</w:t>
            </w:r>
          </w:p>
        </w:tc>
        <w:tc>
          <w:tcPr>
            <w:tcW w:w="1454" w:type="dxa"/>
            <w:tcBorders>
              <w:top w:val="single" w:sz="4" w:space="0" w:color="auto"/>
              <w:left w:val="single" w:sz="4" w:space="0" w:color="auto"/>
              <w:bottom w:val="single" w:sz="4" w:space="0" w:color="auto"/>
              <w:right w:val="single" w:sz="4" w:space="0" w:color="000000"/>
            </w:tcBorders>
            <w:vAlign w:val="center"/>
          </w:tcPr>
          <w:p w14:paraId="481F531B" w14:textId="77777777" w:rsidR="00637297" w:rsidRPr="00A56F13" w:rsidRDefault="00637297" w:rsidP="008D7953">
            <w:pPr>
              <w:widowControl/>
              <w:jc w:val="center"/>
              <w:rPr>
                <w:rFonts w:ascii="宋体" w:eastAsia="宋体" w:hAnsi="宋体" w:cs="宋体"/>
                <w:kern w:val="0"/>
                <w:sz w:val="18"/>
                <w:szCs w:val="18"/>
              </w:rPr>
            </w:pPr>
            <w:r w:rsidRPr="00A56F13">
              <w:rPr>
                <w:rFonts w:ascii="宋体" w:eastAsia="宋体" w:hAnsi="宋体" w:cs="宋体" w:hint="eastAsia"/>
                <w:kern w:val="0"/>
                <w:sz w:val="18"/>
                <w:szCs w:val="18"/>
              </w:rPr>
              <w:t>条</w:t>
            </w:r>
          </w:p>
        </w:tc>
        <w:tc>
          <w:tcPr>
            <w:tcW w:w="2287" w:type="dxa"/>
            <w:tcBorders>
              <w:top w:val="nil"/>
              <w:left w:val="nil"/>
              <w:bottom w:val="single" w:sz="4" w:space="0" w:color="auto"/>
              <w:right w:val="single" w:sz="4" w:space="0" w:color="auto"/>
            </w:tcBorders>
            <w:vAlign w:val="center"/>
          </w:tcPr>
          <w:p w14:paraId="74C413B0" w14:textId="77777777" w:rsidR="00637297" w:rsidRPr="00B3647E" w:rsidRDefault="00E20647" w:rsidP="008D7953">
            <w:pPr>
              <w:widowControl/>
              <w:jc w:val="center"/>
              <w:rPr>
                <w:rFonts w:ascii="宋体" w:eastAsia="宋体" w:hAnsi="宋体" w:cs="宋体"/>
                <w:kern w:val="0"/>
                <w:sz w:val="18"/>
                <w:szCs w:val="18"/>
              </w:rPr>
            </w:pPr>
            <w:r w:rsidRPr="00B3647E">
              <w:rPr>
                <w:rFonts w:ascii="宋体" w:eastAsia="宋体" w:hAnsi="宋体" w:cs="宋体" w:hint="eastAsia"/>
                <w:bCs/>
                <w:kern w:val="0"/>
                <w:sz w:val="18"/>
                <w:szCs w:val="18"/>
              </w:rPr>
              <w:t>计划标准</w:t>
            </w:r>
          </w:p>
        </w:tc>
      </w:tr>
      <w:tr w:rsidR="00637297" w:rsidRPr="003E685E" w14:paraId="60A51BAD" w14:textId="77777777" w:rsidTr="00A56F13">
        <w:trPr>
          <w:trHeight w:val="349"/>
        </w:trPr>
        <w:tc>
          <w:tcPr>
            <w:tcW w:w="1660" w:type="dxa"/>
            <w:vMerge/>
            <w:tcBorders>
              <w:top w:val="nil"/>
              <w:left w:val="single" w:sz="4" w:space="0" w:color="auto"/>
              <w:bottom w:val="single" w:sz="4" w:space="0" w:color="000000"/>
              <w:right w:val="single" w:sz="4" w:space="0" w:color="auto"/>
            </w:tcBorders>
            <w:vAlign w:val="center"/>
          </w:tcPr>
          <w:p w14:paraId="6CCDEAEE" w14:textId="77777777" w:rsidR="00637297" w:rsidRDefault="00637297" w:rsidP="008D7953">
            <w:pPr>
              <w:widowControl/>
              <w:jc w:val="left"/>
              <w:rPr>
                <w:rFonts w:ascii="宋体" w:eastAsia="宋体" w:hAnsi="宋体" w:cs="宋体"/>
                <w:b/>
                <w:bCs/>
                <w:kern w:val="0"/>
                <w:sz w:val="18"/>
                <w:szCs w:val="18"/>
              </w:rPr>
            </w:pPr>
          </w:p>
        </w:tc>
        <w:tc>
          <w:tcPr>
            <w:tcW w:w="1567" w:type="dxa"/>
            <w:tcBorders>
              <w:top w:val="nil"/>
              <w:left w:val="nil"/>
              <w:bottom w:val="single" w:sz="4" w:space="0" w:color="auto"/>
              <w:right w:val="single" w:sz="4" w:space="0" w:color="auto"/>
            </w:tcBorders>
            <w:vAlign w:val="center"/>
          </w:tcPr>
          <w:p w14:paraId="32BA9DE7" w14:textId="77777777" w:rsidR="00637297" w:rsidRPr="00A56F13" w:rsidRDefault="00637297" w:rsidP="00DF4CF3">
            <w:pPr>
              <w:spacing w:line="300" w:lineRule="exact"/>
              <w:jc w:val="left"/>
              <w:rPr>
                <w:rFonts w:ascii="宋体" w:eastAsia="宋体" w:hAnsi="宋体"/>
                <w:sz w:val="18"/>
                <w:szCs w:val="18"/>
              </w:rPr>
            </w:pPr>
            <w:r w:rsidRPr="00A56F13">
              <w:rPr>
                <w:rFonts w:ascii="宋体" w:eastAsia="宋体" w:hAnsi="宋体" w:hint="eastAsia"/>
                <w:sz w:val="18"/>
                <w:szCs w:val="18"/>
              </w:rPr>
              <w:t>质量指标</w:t>
            </w:r>
          </w:p>
        </w:tc>
        <w:tc>
          <w:tcPr>
            <w:tcW w:w="2379" w:type="dxa"/>
            <w:tcBorders>
              <w:top w:val="nil"/>
              <w:left w:val="nil"/>
              <w:bottom w:val="single" w:sz="4" w:space="0" w:color="auto"/>
              <w:right w:val="single" w:sz="4" w:space="0" w:color="auto"/>
            </w:tcBorders>
            <w:vAlign w:val="center"/>
          </w:tcPr>
          <w:p w14:paraId="3C48810F" w14:textId="77777777" w:rsidR="00637297" w:rsidRPr="00A56F13" w:rsidRDefault="00637297" w:rsidP="00DF4CF3">
            <w:pPr>
              <w:spacing w:line="300" w:lineRule="exact"/>
              <w:jc w:val="left"/>
              <w:rPr>
                <w:rFonts w:ascii="宋体" w:eastAsia="宋体" w:hAnsi="宋体"/>
                <w:sz w:val="18"/>
                <w:szCs w:val="18"/>
              </w:rPr>
            </w:pPr>
            <w:r w:rsidRPr="00A56F13">
              <w:rPr>
                <w:rFonts w:ascii="宋体" w:eastAsia="宋体" w:hAnsi="宋体" w:hint="eastAsia"/>
                <w:sz w:val="18"/>
                <w:szCs w:val="18"/>
              </w:rPr>
              <w:t xml:space="preserve">网络舆情监测准确率　</w:t>
            </w:r>
          </w:p>
        </w:tc>
        <w:tc>
          <w:tcPr>
            <w:tcW w:w="2906" w:type="dxa"/>
            <w:tcBorders>
              <w:top w:val="nil"/>
              <w:left w:val="nil"/>
              <w:bottom w:val="single" w:sz="4" w:space="0" w:color="auto"/>
              <w:right w:val="single" w:sz="4" w:space="0" w:color="auto"/>
            </w:tcBorders>
            <w:vAlign w:val="center"/>
          </w:tcPr>
          <w:p w14:paraId="448BE3A2" w14:textId="77777777" w:rsidR="00637297" w:rsidRPr="00A56F13" w:rsidRDefault="00637297" w:rsidP="00DF4CF3">
            <w:pPr>
              <w:spacing w:line="300" w:lineRule="exact"/>
              <w:jc w:val="left"/>
              <w:rPr>
                <w:rFonts w:ascii="宋体" w:eastAsia="宋体" w:hAnsi="宋体"/>
                <w:sz w:val="18"/>
                <w:szCs w:val="18"/>
              </w:rPr>
            </w:pPr>
            <w:r w:rsidRPr="00A56F13">
              <w:rPr>
                <w:rFonts w:ascii="宋体" w:eastAsia="宋体" w:hAnsi="宋体" w:hint="eastAsia"/>
                <w:sz w:val="18"/>
                <w:szCs w:val="18"/>
              </w:rPr>
              <w:t>网络舆情监测准确性占全部舆情比例</w:t>
            </w:r>
          </w:p>
        </w:tc>
        <w:tc>
          <w:tcPr>
            <w:tcW w:w="1514" w:type="dxa"/>
            <w:tcBorders>
              <w:top w:val="single" w:sz="4" w:space="0" w:color="auto"/>
              <w:left w:val="nil"/>
              <w:bottom w:val="single" w:sz="4" w:space="0" w:color="auto"/>
              <w:right w:val="single" w:sz="4" w:space="0" w:color="auto"/>
            </w:tcBorders>
            <w:vAlign w:val="center"/>
          </w:tcPr>
          <w:p w14:paraId="45A886C2" w14:textId="77777777" w:rsidR="00637297" w:rsidRPr="00A56F13" w:rsidRDefault="00637297" w:rsidP="008D7953">
            <w:pPr>
              <w:widowControl/>
              <w:jc w:val="center"/>
              <w:rPr>
                <w:rFonts w:ascii="宋体" w:eastAsia="宋体" w:hAnsi="宋体" w:cs="宋体"/>
                <w:kern w:val="0"/>
                <w:sz w:val="18"/>
                <w:szCs w:val="18"/>
              </w:rPr>
            </w:pPr>
            <w:r w:rsidRPr="00A56F13">
              <w:rPr>
                <w:rFonts w:ascii="宋体" w:eastAsia="宋体" w:hAnsi="宋体" w:hint="eastAsia"/>
                <w:sz w:val="18"/>
                <w:szCs w:val="18"/>
              </w:rPr>
              <w:t>≥</w:t>
            </w:r>
          </w:p>
        </w:tc>
        <w:tc>
          <w:tcPr>
            <w:tcW w:w="976" w:type="dxa"/>
            <w:tcBorders>
              <w:top w:val="single" w:sz="4" w:space="0" w:color="auto"/>
              <w:left w:val="nil"/>
              <w:bottom w:val="single" w:sz="4" w:space="0" w:color="auto"/>
              <w:right w:val="single" w:sz="4" w:space="0" w:color="auto"/>
            </w:tcBorders>
            <w:vAlign w:val="center"/>
          </w:tcPr>
          <w:p w14:paraId="6D469033" w14:textId="77777777" w:rsidR="00637297" w:rsidRPr="00A56F13" w:rsidRDefault="00637297" w:rsidP="008D7953">
            <w:pPr>
              <w:widowControl/>
              <w:jc w:val="center"/>
              <w:rPr>
                <w:rFonts w:ascii="宋体" w:eastAsia="宋体" w:hAnsi="宋体" w:cs="宋体"/>
                <w:kern w:val="0"/>
                <w:sz w:val="18"/>
                <w:szCs w:val="18"/>
              </w:rPr>
            </w:pPr>
            <w:r w:rsidRPr="00A56F13">
              <w:rPr>
                <w:rFonts w:ascii="宋体" w:eastAsia="宋体" w:hAnsi="宋体" w:cs="宋体" w:hint="eastAsia"/>
                <w:kern w:val="0"/>
                <w:sz w:val="18"/>
                <w:szCs w:val="18"/>
              </w:rPr>
              <w:t>90</w:t>
            </w:r>
          </w:p>
        </w:tc>
        <w:tc>
          <w:tcPr>
            <w:tcW w:w="1454" w:type="dxa"/>
            <w:tcBorders>
              <w:top w:val="single" w:sz="4" w:space="0" w:color="auto"/>
              <w:left w:val="single" w:sz="4" w:space="0" w:color="auto"/>
              <w:bottom w:val="single" w:sz="4" w:space="0" w:color="auto"/>
              <w:right w:val="single" w:sz="4" w:space="0" w:color="000000"/>
            </w:tcBorders>
            <w:vAlign w:val="center"/>
          </w:tcPr>
          <w:p w14:paraId="4716D88E" w14:textId="77777777" w:rsidR="00637297" w:rsidRPr="00A56F13" w:rsidRDefault="00637297" w:rsidP="008D7953">
            <w:pPr>
              <w:widowControl/>
              <w:jc w:val="center"/>
              <w:rPr>
                <w:rFonts w:ascii="宋体" w:eastAsia="宋体" w:hAnsi="宋体" w:cs="宋体"/>
                <w:kern w:val="0"/>
                <w:sz w:val="18"/>
                <w:szCs w:val="18"/>
              </w:rPr>
            </w:pPr>
            <w:r w:rsidRPr="00A56F13">
              <w:rPr>
                <w:rFonts w:ascii="宋体" w:eastAsia="宋体" w:hAnsi="宋体" w:cs="宋体" w:hint="eastAsia"/>
                <w:kern w:val="0"/>
                <w:sz w:val="18"/>
                <w:szCs w:val="18"/>
              </w:rPr>
              <w:t>%</w:t>
            </w:r>
          </w:p>
        </w:tc>
        <w:tc>
          <w:tcPr>
            <w:tcW w:w="2287" w:type="dxa"/>
            <w:tcBorders>
              <w:top w:val="nil"/>
              <w:left w:val="nil"/>
              <w:bottom w:val="single" w:sz="4" w:space="0" w:color="auto"/>
              <w:right w:val="single" w:sz="4" w:space="0" w:color="auto"/>
            </w:tcBorders>
            <w:vAlign w:val="center"/>
          </w:tcPr>
          <w:p w14:paraId="527EAC4E" w14:textId="77777777" w:rsidR="00637297" w:rsidRPr="00B3647E" w:rsidRDefault="00E20647" w:rsidP="008D7953">
            <w:pPr>
              <w:widowControl/>
              <w:jc w:val="center"/>
              <w:rPr>
                <w:rFonts w:ascii="宋体" w:eastAsia="宋体" w:hAnsi="宋体" w:cs="宋体"/>
                <w:kern w:val="0"/>
                <w:sz w:val="18"/>
                <w:szCs w:val="18"/>
              </w:rPr>
            </w:pPr>
            <w:r w:rsidRPr="00B3647E">
              <w:rPr>
                <w:rFonts w:ascii="宋体" w:eastAsia="宋体" w:hAnsi="宋体" w:cs="宋体" w:hint="eastAsia"/>
                <w:bCs/>
                <w:kern w:val="0"/>
                <w:sz w:val="18"/>
                <w:szCs w:val="18"/>
              </w:rPr>
              <w:t>计划标准</w:t>
            </w:r>
          </w:p>
        </w:tc>
      </w:tr>
      <w:tr w:rsidR="00637297" w:rsidRPr="003E685E" w14:paraId="7BC29D4A" w14:textId="77777777" w:rsidTr="00A56F13">
        <w:trPr>
          <w:trHeight w:val="766"/>
        </w:trPr>
        <w:tc>
          <w:tcPr>
            <w:tcW w:w="1660" w:type="dxa"/>
            <w:vMerge w:val="restart"/>
            <w:tcBorders>
              <w:top w:val="nil"/>
              <w:left w:val="single" w:sz="4" w:space="0" w:color="auto"/>
              <w:bottom w:val="single" w:sz="4" w:space="0" w:color="000000"/>
              <w:right w:val="single" w:sz="4" w:space="0" w:color="auto"/>
            </w:tcBorders>
            <w:vAlign w:val="center"/>
          </w:tcPr>
          <w:p w14:paraId="3923B8E7" w14:textId="77777777" w:rsidR="00637297" w:rsidRDefault="00637297" w:rsidP="008D7953">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效果指标</w:t>
            </w:r>
          </w:p>
        </w:tc>
        <w:tc>
          <w:tcPr>
            <w:tcW w:w="1567" w:type="dxa"/>
            <w:tcBorders>
              <w:top w:val="nil"/>
              <w:left w:val="nil"/>
              <w:bottom w:val="single" w:sz="4" w:space="0" w:color="auto"/>
              <w:right w:val="single" w:sz="4" w:space="0" w:color="auto"/>
            </w:tcBorders>
            <w:vAlign w:val="center"/>
          </w:tcPr>
          <w:p w14:paraId="2A7955D4" w14:textId="77777777" w:rsidR="00637297" w:rsidRPr="00A56F13" w:rsidRDefault="00637297" w:rsidP="00DF4CF3">
            <w:pPr>
              <w:spacing w:line="300" w:lineRule="exact"/>
              <w:jc w:val="left"/>
              <w:rPr>
                <w:rFonts w:ascii="宋体" w:eastAsia="宋体" w:hAnsi="宋体"/>
                <w:sz w:val="18"/>
                <w:szCs w:val="18"/>
              </w:rPr>
            </w:pPr>
            <w:r w:rsidRPr="00A56F13">
              <w:rPr>
                <w:rFonts w:ascii="宋体" w:eastAsia="宋体" w:hAnsi="宋体" w:hint="eastAsia"/>
                <w:sz w:val="18"/>
                <w:szCs w:val="18"/>
              </w:rPr>
              <w:t>社会效益指标</w:t>
            </w:r>
          </w:p>
        </w:tc>
        <w:tc>
          <w:tcPr>
            <w:tcW w:w="2379" w:type="dxa"/>
            <w:tcBorders>
              <w:top w:val="nil"/>
              <w:left w:val="nil"/>
              <w:bottom w:val="single" w:sz="4" w:space="0" w:color="auto"/>
              <w:right w:val="single" w:sz="4" w:space="0" w:color="auto"/>
            </w:tcBorders>
            <w:vAlign w:val="center"/>
          </w:tcPr>
          <w:p w14:paraId="0BDE6CAD" w14:textId="77777777" w:rsidR="00637297" w:rsidRPr="00A56F13" w:rsidRDefault="00637297" w:rsidP="00DF4CF3">
            <w:pPr>
              <w:spacing w:line="300" w:lineRule="exact"/>
              <w:jc w:val="left"/>
              <w:rPr>
                <w:rFonts w:ascii="宋体" w:eastAsia="宋体" w:hAnsi="宋体"/>
                <w:sz w:val="18"/>
                <w:szCs w:val="18"/>
              </w:rPr>
            </w:pPr>
            <w:r w:rsidRPr="00A56F13">
              <w:rPr>
                <w:rFonts w:ascii="宋体" w:eastAsia="宋体" w:hAnsi="宋体" w:hint="eastAsia"/>
                <w:sz w:val="18"/>
                <w:szCs w:val="18"/>
              </w:rPr>
              <w:t>网络安全风险预警整改率</w:t>
            </w:r>
            <w:r w:rsidRPr="00A56F13">
              <w:rPr>
                <w:rFonts w:ascii="宋体" w:eastAsia="宋体" w:hAnsi="宋体"/>
                <w:sz w:val="18"/>
                <w:szCs w:val="18"/>
              </w:rPr>
              <w:t>(%)</w:t>
            </w:r>
          </w:p>
        </w:tc>
        <w:tc>
          <w:tcPr>
            <w:tcW w:w="2906" w:type="dxa"/>
            <w:tcBorders>
              <w:top w:val="nil"/>
              <w:left w:val="nil"/>
              <w:bottom w:val="single" w:sz="4" w:space="0" w:color="auto"/>
              <w:right w:val="single" w:sz="4" w:space="0" w:color="auto"/>
            </w:tcBorders>
            <w:vAlign w:val="center"/>
          </w:tcPr>
          <w:p w14:paraId="6EFBE756" w14:textId="77777777" w:rsidR="00637297" w:rsidRPr="00A56F13" w:rsidRDefault="00637297" w:rsidP="00DF4CF3">
            <w:pPr>
              <w:spacing w:line="300" w:lineRule="exact"/>
              <w:jc w:val="left"/>
              <w:rPr>
                <w:rFonts w:ascii="宋体" w:eastAsia="宋体" w:hAnsi="宋体"/>
                <w:sz w:val="18"/>
                <w:szCs w:val="18"/>
              </w:rPr>
            </w:pPr>
            <w:r w:rsidRPr="00A56F13">
              <w:rPr>
                <w:rFonts w:ascii="宋体" w:eastAsia="宋体" w:hAnsi="宋体" w:hint="eastAsia"/>
                <w:sz w:val="18"/>
                <w:szCs w:val="18"/>
              </w:rPr>
              <w:t>政府及重点新闻网站网络安全风险整改数量占预警数量的比例</w:t>
            </w:r>
          </w:p>
        </w:tc>
        <w:tc>
          <w:tcPr>
            <w:tcW w:w="1514" w:type="dxa"/>
            <w:tcBorders>
              <w:top w:val="single" w:sz="4" w:space="0" w:color="auto"/>
              <w:left w:val="nil"/>
              <w:bottom w:val="single" w:sz="4" w:space="0" w:color="auto"/>
              <w:right w:val="single" w:sz="4" w:space="0" w:color="auto"/>
            </w:tcBorders>
            <w:vAlign w:val="center"/>
          </w:tcPr>
          <w:p w14:paraId="50E6BAD0" w14:textId="77777777" w:rsidR="00637297" w:rsidRPr="00A56F13" w:rsidRDefault="00637297" w:rsidP="00637297">
            <w:pPr>
              <w:widowControl/>
              <w:jc w:val="center"/>
              <w:rPr>
                <w:rFonts w:ascii="宋体" w:eastAsia="宋体" w:hAnsi="宋体" w:cs="宋体"/>
                <w:kern w:val="0"/>
                <w:sz w:val="18"/>
                <w:szCs w:val="18"/>
              </w:rPr>
            </w:pPr>
            <w:r w:rsidRPr="00A56F13">
              <w:rPr>
                <w:rFonts w:ascii="宋体" w:eastAsia="宋体" w:hAnsi="宋体" w:hint="eastAsia"/>
                <w:sz w:val="18"/>
                <w:szCs w:val="18"/>
              </w:rPr>
              <w:t>≥</w:t>
            </w:r>
          </w:p>
        </w:tc>
        <w:tc>
          <w:tcPr>
            <w:tcW w:w="976" w:type="dxa"/>
            <w:tcBorders>
              <w:top w:val="single" w:sz="4" w:space="0" w:color="auto"/>
              <w:left w:val="nil"/>
              <w:bottom w:val="single" w:sz="4" w:space="0" w:color="auto"/>
              <w:right w:val="single" w:sz="4" w:space="0" w:color="auto"/>
            </w:tcBorders>
            <w:vAlign w:val="center"/>
          </w:tcPr>
          <w:p w14:paraId="3E999F0B" w14:textId="77777777" w:rsidR="00637297" w:rsidRPr="00A56F13" w:rsidRDefault="00637297" w:rsidP="008D7953">
            <w:pPr>
              <w:widowControl/>
              <w:jc w:val="center"/>
              <w:rPr>
                <w:rFonts w:ascii="宋体" w:eastAsia="宋体" w:hAnsi="宋体" w:cs="宋体"/>
                <w:kern w:val="0"/>
                <w:sz w:val="18"/>
                <w:szCs w:val="18"/>
              </w:rPr>
            </w:pPr>
            <w:r w:rsidRPr="00A56F13">
              <w:rPr>
                <w:rFonts w:ascii="宋体" w:eastAsia="宋体" w:hAnsi="宋体" w:cs="宋体" w:hint="eastAsia"/>
                <w:kern w:val="0"/>
                <w:sz w:val="18"/>
                <w:szCs w:val="18"/>
              </w:rPr>
              <w:t>95</w:t>
            </w:r>
          </w:p>
        </w:tc>
        <w:tc>
          <w:tcPr>
            <w:tcW w:w="1454" w:type="dxa"/>
            <w:tcBorders>
              <w:top w:val="single" w:sz="4" w:space="0" w:color="auto"/>
              <w:left w:val="single" w:sz="4" w:space="0" w:color="auto"/>
              <w:bottom w:val="single" w:sz="4" w:space="0" w:color="auto"/>
              <w:right w:val="single" w:sz="4" w:space="0" w:color="000000"/>
            </w:tcBorders>
            <w:vAlign w:val="center"/>
          </w:tcPr>
          <w:p w14:paraId="26774EE7" w14:textId="77777777" w:rsidR="00637297" w:rsidRPr="00A56F13" w:rsidRDefault="00637297" w:rsidP="008D7953">
            <w:pPr>
              <w:widowControl/>
              <w:jc w:val="center"/>
              <w:rPr>
                <w:rFonts w:ascii="宋体" w:eastAsia="宋体" w:hAnsi="宋体" w:cs="宋体"/>
                <w:kern w:val="0"/>
                <w:sz w:val="18"/>
                <w:szCs w:val="18"/>
              </w:rPr>
            </w:pPr>
            <w:r w:rsidRPr="00A56F13">
              <w:rPr>
                <w:rFonts w:ascii="宋体" w:eastAsia="宋体" w:hAnsi="宋体" w:cs="宋体" w:hint="eastAsia"/>
                <w:kern w:val="0"/>
                <w:sz w:val="18"/>
                <w:szCs w:val="18"/>
              </w:rPr>
              <w:t>%</w:t>
            </w:r>
          </w:p>
        </w:tc>
        <w:tc>
          <w:tcPr>
            <w:tcW w:w="2287" w:type="dxa"/>
            <w:tcBorders>
              <w:top w:val="nil"/>
              <w:left w:val="nil"/>
              <w:bottom w:val="single" w:sz="4" w:space="0" w:color="auto"/>
              <w:right w:val="single" w:sz="4" w:space="0" w:color="auto"/>
            </w:tcBorders>
            <w:vAlign w:val="center"/>
          </w:tcPr>
          <w:p w14:paraId="4A1AA898" w14:textId="77777777" w:rsidR="00637297" w:rsidRPr="00B3647E" w:rsidRDefault="00E20647" w:rsidP="008D7953">
            <w:pPr>
              <w:widowControl/>
              <w:jc w:val="center"/>
              <w:rPr>
                <w:rFonts w:ascii="宋体" w:eastAsia="宋体" w:hAnsi="宋体" w:cs="宋体"/>
                <w:kern w:val="0"/>
                <w:sz w:val="18"/>
                <w:szCs w:val="18"/>
              </w:rPr>
            </w:pPr>
            <w:r w:rsidRPr="00B3647E">
              <w:rPr>
                <w:rFonts w:ascii="宋体" w:eastAsia="宋体" w:hAnsi="宋体" w:cs="宋体" w:hint="eastAsia"/>
                <w:bCs/>
                <w:kern w:val="0"/>
                <w:sz w:val="18"/>
                <w:szCs w:val="18"/>
              </w:rPr>
              <w:t>计划标准</w:t>
            </w:r>
          </w:p>
        </w:tc>
      </w:tr>
      <w:tr w:rsidR="00293924" w:rsidRPr="003E685E" w14:paraId="62151FA4" w14:textId="77777777" w:rsidTr="00A56F13">
        <w:trPr>
          <w:trHeight w:val="349"/>
        </w:trPr>
        <w:tc>
          <w:tcPr>
            <w:tcW w:w="1660" w:type="dxa"/>
            <w:vMerge/>
            <w:tcBorders>
              <w:top w:val="nil"/>
              <w:left w:val="single" w:sz="4" w:space="0" w:color="auto"/>
              <w:bottom w:val="single" w:sz="4" w:space="0" w:color="000000"/>
              <w:right w:val="single" w:sz="4" w:space="0" w:color="auto"/>
            </w:tcBorders>
            <w:vAlign w:val="center"/>
          </w:tcPr>
          <w:p w14:paraId="74192A6C" w14:textId="77777777" w:rsidR="00293924" w:rsidRDefault="00293924" w:rsidP="008D7953">
            <w:pPr>
              <w:widowControl/>
              <w:jc w:val="left"/>
              <w:rPr>
                <w:rFonts w:ascii="宋体" w:eastAsia="宋体" w:hAnsi="宋体" w:cs="宋体"/>
                <w:b/>
                <w:bCs/>
                <w:kern w:val="0"/>
                <w:sz w:val="18"/>
                <w:szCs w:val="18"/>
              </w:rPr>
            </w:pPr>
          </w:p>
        </w:tc>
        <w:tc>
          <w:tcPr>
            <w:tcW w:w="1567" w:type="dxa"/>
            <w:tcBorders>
              <w:top w:val="nil"/>
              <w:left w:val="nil"/>
              <w:bottom w:val="single" w:sz="4" w:space="0" w:color="auto"/>
              <w:right w:val="single" w:sz="4" w:space="0" w:color="auto"/>
            </w:tcBorders>
            <w:vAlign w:val="center"/>
          </w:tcPr>
          <w:p w14:paraId="047D6BE5" w14:textId="77777777" w:rsidR="00293924" w:rsidRPr="00A56F13" w:rsidRDefault="00293924" w:rsidP="00DF4CF3">
            <w:pPr>
              <w:spacing w:line="300" w:lineRule="exact"/>
              <w:jc w:val="left"/>
              <w:rPr>
                <w:rFonts w:ascii="宋体" w:eastAsia="宋体" w:hAnsi="宋体"/>
                <w:sz w:val="18"/>
                <w:szCs w:val="18"/>
              </w:rPr>
            </w:pPr>
            <w:r w:rsidRPr="00A56F13">
              <w:rPr>
                <w:rFonts w:ascii="宋体" w:eastAsia="宋体" w:hAnsi="宋体" w:hint="eastAsia"/>
                <w:sz w:val="18"/>
                <w:szCs w:val="18"/>
              </w:rPr>
              <w:t>社会效益指标</w:t>
            </w:r>
          </w:p>
        </w:tc>
        <w:tc>
          <w:tcPr>
            <w:tcW w:w="2379" w:type="dxa"/>
            <w:tcBorders>
              <w:top w:val="nil"/>
              <w:left w:val="nil"/>
              <w:bottom w:val="single" w:sz="4" w:space="0" w:color="auto"/>
              <w:right w:val="single" w:sz="4" w:space="0" w:color="auto"/>
            </w:tcBorders>
            <w:vAlign w:val="center"/>
          </w:tcPr>
          <w:p w14:paraId="5AA0F101" w14:textId="77777777" w:rsidR="00293924" w:rsidRPr="00A56F13" w:rsidRDefault="00293924" w:rsidP="00DF4CF3">
            <w:pPr>
              <w:spacing w:line="300" w:lineRule="exact"/>
              <w:jc w:val="left"/>
              <w:rPr>
                <w:rFonts w:ascii="宋体" w:eastAsia="宋体" w:hAnsi="宋体"/>
                <w:sz w:val="18"/>
                <w:szCs w:val="18"/>
              </w:rPr>
            </w:pPr>
            <w:r w:rsidRPr="00A56F13">
              <w:rPr>
                <w:rFonts w:ascii="宋体" w:eastAsia="宋体" w:hAnsi="宋体" w:hint="eastAsia"/>
                <w:sz w:val="18"/>
                <w:szCs w:val="18"/>
              </w:rPr>
              <w:t>网络生态环境</w:t>
            </w:r>
          </w:p>
        </w:tc>
        <w:tc>
          <w:tcPr>
            <w:tcW w:w="2906" w:type="dxa"/>
            <w:tcBorders>
              <w:top w:val="nil"/>
              <w:left w:val="nil"/>
              <w:bottom w:val="single" w:sz="4" w:space="0" w:color="auto"/>
              <w:right w:val="single" w:sz="4" w:space="0" w:color="auto"/>
            </w:tcBorders>
            <w:vAlign w:val="center"/>
          </w:tcPr>
          <w:p w14:paraId="6B4A91C5" w14:textId="77777777" w:rsidR="00293924" w:rsidRPr="00A56F13" w:rsidRDefault="00293924" w:rsidP="00DF4CF3">
            <w:pPr>
              <w:spacing w:line="300" w:lineRule="exact"/>
              <w:jc w:val="left"/>
              <w:rPr>
                <w:rFonts w:ascii="宋体" w:eastAsia="宋体" w:hAnsi="宋体"/>
                <w:sz w:val="18"/>
                <w:szCs w:val="18"/>
              </w:rPr>
            </w:pPr>
            <w:r w:rsidRPr="00A56F13">
              <w:rPr>
                <w:rFonts w:ascii="宋体" w:eastAsia="宋体" w:hAnsi="宋体" w:hint="eastAsia"/>
                <w:sz w:val="18"/>
                <w:szCs w:val="18"/>
              </w:rPr>
              <w:t>我县网络生态环境整体情况</w:t>
            </w:r>
          </w:p>
        </w:tc>
        <w:tc>
          <w:tcPr>
            <w:tcW w:w="1514" w:type="dxa"/>
            <w:tcBorders>
              <w:top w:val="single" w:sz="4" w:space="0" w:color="auto"/>
              <w:left w:val="nil"/>
              <w:bottom w:val="single" w:sz="4" w:space="0" w:color="auto"/>
              <w:right w:val="single" w:sz="4" w:space="0" w:color="auto"/>
            </w:tcBorders>
            <w:vAlign w:val="center"/>
          </w:tcPr>
          <w:p w14:paraId="26C72DAD" w14:textId="77777777" w:rsidR="00293924" w:rsidRPr="00A56F13" w:rsidRDefault="00293924" w:rsidP="008D7953">
            <w:pPr>
              <w:widowControl/>
              <w:jc w:val="center"/>
              <w:rPr>
                <w:rFonts w:ascii="宋体" w:eastAsia="宋体" w:hAnsi="宋体" w:cs="宋体"/>
                <w:kern w:val="0"/>
                <w:sz w:val="18"/>
                <w:szCs w:val="18"/>
              </w:rPr>
            </w:pPr>
          </w:p>
        </w:tc>
        <w:tc>
          <w:tcPr>
            <w:tcW w:w="976" w:type="dxa"/>
            <w:tcBorders>
              <w:top w:val="single" w:sz="4" w:space="0" w:color="auto"/>
              <w:left w:val="nil"/>
              <w:bottom w:val="single" w:sz="4" w:space="0" w:color="auto"/>
              <w:right w:val="single" w:sz="4" w:space="0" w:color="auto"/>
            </w:tcBorders>
            <w:vAlign w:val="center"/>
          </w:tcPr>
          <w:p w14:paraId="42300A1C" w14:textId="77777777" w:rsidR="00293924" w:rsidRPr="00A56F13" w:rsidRDefault="00E20647" w:rsidP="008D7953">
            <w:pPr>
              <w:widowControl/>
              <w:jc w:val="center"/>
              <w:rPr>
                <w:rFonts w:ascii="宋体" w:eastAsia="宋体" w:hAnsi="宋体" w:cs="宋体"/>
                <w:kern w:val="0"/>
                <w:sz w:val="18"/>
                <w:szCs w:val="18"/>
              </w:rPr>
            </w:pPr>
            <w:r w:rsidRPr="00A56F13">
              <w:rPr>
                <w:rFonts w:ascii="宋体" w:eastAsia="宋体" w:hAnsi="宋体" w:cs="宋体" w:hint="eastAsia"/>
                <w:kern w:val="0"/>
                <w:sz w:val="18"/>
                <w:szCs w:val="18"/>
              </w:rPr>
              <w:t>明显好转</w:t>
            </w:r>
          </w:p>
        </w:tc>
        <w:tc>
          <w:tcPr>
            <w:tcW w:w="1454" w:type="dxa"/>
            <w:tcBorders>
              <w:top w:val="single" w:sz="4" w:space="0" w:color="auto"/>
              <w:left w:val="single" w:sz="4" w:space="0" w:color="auto"/>
              <w:bottom w:val="single" w:sz="4" w:space="0" w:color="auto"/>
              <w:right w:val="single" w:sz="4" w:space="0" w:color="000000"/>
            </w:tcBorders>
            <w:vAlign w:val="center"/>
          </w:tcPr>
          <w:p w14:paraId="480099DB" w14:textId="77777777" w:rsidR="00293924" w:rsidRPr="00A56F13" w:rsidRDefault="00293924" w:rsidP="008D7953">
            <w:pPr>
              <w:widowControl/>
              <w:jc w:val="center"/>
              <w:rPr>
                <w:rFonts w:ascii="宋体" w:eastAsia="宋体" w:hAnsi="宋体" w:cs="宋体"/>
                <w:kern w:val="0"/>
                <w:sz w:val="18"/>
                <w:szCs w:val="18"/>
              </w:rPr>
            </w:pPr>
          </w:p>
        </w:tc>
        <w:tc>
          <w:tcPr>
            <w:tcW w:w="2287" w:type="dxa"/>
            <w:tcBorders>
              <w:top w:val="nil"/>
              <w:left w:val="nil"/>
              <w:bottom w:val="single" w:sz="4" w:space="0" w:color="auto"/>
              <w:right w:val="single" w:sz="4" w:space="0" w:color="auto"/>
            </w:tcBorders>
            <w:vAlign w:val="center"/>
          </w:tcPr>
          <w:p w14:paraId="5A1B3D8D" w14:textId="77777777" w:rsidR="00293924" w:rsidRPr="00B3647E" w:rsidRDefault="00E20647" w:rsidP="008D7953">
            <w:pPr>
              <w:widowControl/>
              <w:jc w:val="center"/>
              <w:rPr>
                <w:rFonts w:ascii="宋体" w:eastAsia="宋体" w:hAnsi="宋体" w:cs="宋体"/>
                <w:kern w:val="0"/>
                <w:sz w:val="18"/>
                <w:szCs w:val="18"/>
              </w:rPr>
            </w:pPr>
            <w:r w:rsidRPr="00B3647E">
              <w:rPr>
                <w:rFonts w:ascii="宋体" w:eastAsia="宋体" w:hAnsi="宋体" w:cs="宋体" w:hint="eastAsia"/>
                <w:bCs/>
                <w:kern w:val="0"/>
                <w:sz w:val="18"/>
                <w:szCs w:val="18"/>
              </w:rPr>
              <w:t>计划标准</w:t>
            </w:r>
          </w:p>
        </w:tc>
      </w:tr>
      <w:tr w:rsidR="00E20647" w:rsidRPr="003E685E" w14:paraId="04E25071" w14:textId="77777777" w:rsidTr="00A56F13">
        <w:trPr>
          <w:trHeight w:val="349"/>
        </w:trPr>
        <w:tc>
          <w:tcPr>
            <w:tcW w:w="1660" w:type="dxa"/>
            <w:vMerge/>
            <w:tcBorders>
              <w:top w:val="nil"/>
              <w:left w:val="single" w:sz="4" w:space="0" w:color="auto"/>
              <w:bottom w:val="single" w:sz="4" w:space="0" w:color="000000"/>
              <w:right w:val="single" w:sz="4" w:space="0" w:color="auto"/>
            </w:tcBorders>
            <w:vAlign w:val="center"/>
          </w:tcPr>
          <w:p w14:paraId="5F6BB31D" w14:textId="77777777" w:rsidR="00E20647" w:rsidRDefault="00E20647" w:rsidP="008D7953">
            <w:pPr>
              <w:widowControl/>
              <w:jc w:val="left"/>
              <w:rPr>
                <w:rFonts w:ascii="宋体" w:eastAsia="宋体" w:hAnsi="宋体" w:cs="宋体"/>
                <w:b/>
                <w:bCs/>
                <w:kern w:val="0"/>
                <w:sz w:val="18"/>
                <w:szCs w:val="18"/>
              </w:rPr>
            </w:pPr>
          </w:p>
        </w:tc>
        <w:tc>
          <w:tcPr>
            <w:tcW w:w="1567" w:type="dxa"/>
            <w:tcBorders>
              <w:top w:val="nil"/>
              <w:left w:val="nil"/>
              <w:bottom w:val="single" w:sz="4" w:space="0" w:color="auto"/>
              <w:right w:val="single" w:sz="4" w:space="0" w:color="auto"/>
            </w:tcBorders>
            <w:vAlign w:val="center"/>
          </w:tcPr>
          <w:p w14:paraId="41C345E3" w14:textId="77777777" w:rsidR="00E20647" w:rsidRPr="00A56F13" w:rsidRDefault="00E20647" w:rsidP="00DF4CF3">
            <w:pPr>
              <w:spacing w:line="300" w:lineRule="exact"/>
              <w:jc w:val="left"/>
              <w:rPr>
                <w:rFonts w:ascii="宋体" w:eastAsia="宋体" w:hAnsi="宋体"/>
                <w:sz w:val="18"/>
                <w:szCs w:val="18"/>
              </w:rPr>
            </w:pPr>
            <w:r w:rsidRPr="00A56F13">
              <w:rPr>
                <w:rFonts w:ascii="宋体" w:eastAsia="宋体" w:hAnsi="宋体" w:hint="eastAsia"/>
                <w:sz w:val="18"/>
                <w:szCs w:val="18"/>
              </w:rPr>
              <w:t>可持续影响指标</w:t>
            </w:r>
          </w:p>
        </w:tc>
        <w:tc>
          <w:tcPr>
            <w:tcW w:w="2379" w:type="dxa"/>
            <w:tcBorders>
              <w:top w:val="nil"/>
              <w:left w:val="nil"/>
              <w:bottom w:val="single" w:sz="4" w:space="0" w:color="auto"/>
              <w:right w:val="single" w:sz="4" w:space="0" w:color="auto"/>
            </w:tcBorders>
            <w:vAlign w:val="center"/>
          </w:tcPr>
          <w:p w14:paraId="7B5CF3F2" w14:textId="77777777" w:rsidR="00E20647" w:rsidRPr="00A56F13" w:rsidRDefault="00E20647" w:rsidP="00DF4CF3">
            <w:pPr>
              <w:spacing w:line="300" w:lineRule="exact"/>
              <w:jc w:val="left"/>
              <w:rPr>
                <w:rFonts w:ascii="宋体" w:eastAsia="宋体" w:hAnsi="宋体"/>
                <w:sz w:val="18"/>
                <w:szCs w:val="18"/>
              </w:rPr>
            </w:pPr>
            <w:r w:rsidRPr="00A56F13">
              <w:rPr>
                <w:rFonts w:ascii="宋体" w:eastAsia="宋体" w:hAnsi="宋体" w:hint="eastAsia"/>
                <w:sz w:val="18"/>
                <w:szCs w:val="18"/>
              </w:rPr>
              <w:t xml:space="preserve">管理和实施制度健全性　</w:t>
            </w:r>
          </w:p>
        </w:tc>
        <w:tc>
          <w:tcPr>
            <w:tcW w:w="2906" w:type="dxa"/>
            <w:tcBorders>
              <w:top w:val="nil"/>
              <w:left w:val="nil"/>
              <w:bottom w:val="single" w:sz="4" w:space="0" w:color="auto"/>
              <w:right w:val="single" w:sz="4" w:space="0" w:color="auto"/>
            </w:tcBorders>
            <w:vAlign w:val="center"/>
          </w:tcPr>
          <w:p w14:paraId="38078CFE" w14:textId="77777777" w:rsidR="00E20647" w:rsidRPr="00A56F13" w:rsidRDefault="00E20647" w:rsidP="00DF4CF3">
            <w:pPr>
              <w:spacing w:line="300" w:lineRule="exact"/>
              <w:jc w:val="left"/>
              <w:rPr>
                <w:rFonts w:ascii="宋体" w:eastAsia="宋体" w:hAnsi="宋体"/>
                <w:sz w:val="18"/>
                <w:szCs w:val="18"/>
              </w:rPr>
            </w:pPr>
            <w:r w:rsidRPr="00A56F13">
              <w:rPr>
                <w:rFonts w:ascii="宋体" w:eastAsia="宋体" w:hAnsi="宋体" w:hint="eastAsia"/>
                <w:sz w:val="18"/>
                <w:szCs w:val="18"/>
              </w:rPr>
              <w:t xml:space="preserve">管理和实施制度制定情况　</w:t>
            </w:r>
          </w:p>
        </w:tc>
        <w:tc>
          <w:tcPr>
            <w:tcW w:w="1514" w:type="dxa"/>
            <w:tcBorders>
              <w:top w:val="single" w:sz="4" w:space="0" w:color="auto"/>
              <w:left w:val="nil"/>
              <w:bottom w:val="single" w:sz="4" w:space="0" w:color="auto"/>
              <w:right w:val="single" w:sz="4" w:space="0" w:color="auto"/>
            </w:tcBorders>
            <w:vAlign w:val="center"/>
          </w:tcPr>
          <w:p w14:paraId="14B8AC57" w14:textId="77777777" w:rsidR="00E20647" w:rsidRPr="00A56F13" w:rsidRDefault="00E20647" w:rsidP="008D7953">
            <w:pPr>
              <w:widowControl/>
              <w:jc w:val="center"/>
              <w:rPr>
                <w:rFonts w:ascii="宋体" w:eastAsia="宋体" w:hAnsi="宋体" w:cs="宋体"/>
                <w:kern w:val="0"/>
                <w:sz w:val="18"/>
                <w:szCs w:val="18"/>
              </w:rPr>
            </w:pPr>
          </w:p>
        </w:tc>
        <w:tc>
          <w:tcPr>
            <w:tcW w:w="976" w:type="dxa"/>
            <w:tcBorders>
              <w:top w:val="single" w:sz="4" w:space="0" w:color="auto"/>
              <w:left w:val="nil"/>
              <w:bottom w:val="single" w:sz="4" w:space="0" w:color="auto"/>
              <w:right w:val="single" w:sz="4" w:space="0" w:color="auto"/>
            </w:tcBorders>
            <w:vAlign w:val="center"/>
          </w:tcPr>
          <w:p w14:paraId="0BB844B3" w14:textId="77777777" w:rsidR="00E20647" w:rsidRPr="00A56F13" w:rsidRDefault="00E20647" w:rsidP="008D7953">
            <w:pPr>
              <w:widowControl/>
              <w:jc w:val="center"/>
              <w:rPr>
                <w:rFonts w:ascii="宋体" w:eastAsia="宋体" w:hAnsi="宋体" w:cs="宋体"/>
                <w:kern w:val="0"/>
                <w:sz w:val="18"/>
                <w:szCs w:val="18"/>
              </w:rPr>
            </w:pPr>
            <w:r w:rsidRPr="00A56F13">
              <w:rPr>
                <w:rFonts w:ascii="宋体" w:eastAsia="宋体" w:hAnsi="宋体" w:cs="宋体" w:hint="eastAsia"/>
                <w:kern w:val="0"/>
                <w:sz w:val="18"/>
                <w:szCs w:val="18"/>
              </w:rPr>
              <w:t>健全</w:t>
            </w:r>
          </w:p>
        </w:tc>
        <w:tc>
          <w:tcPr>
            <w:tcW w:w="1454" w:type="dxa"/>
            <w:tcBorders>
              <w:top w:val="single" w:sz="4" w:space="0" w:color="auto"/>
              <w:left w:val="single" w:sz="4" w:space="0" w:color="auto"/>
              <w:bottom w:val="single" w:sz="4" w:space="0" w:color="auto"/>
              <w:right w:val="single" w:sz="4" w:space="0" w:color="000000"/>
            </w:tcBorders>
            <w:vAlign w:val="center"/>
          </w:tcPr>
          <w:p w14:paraId="37303842" w14:textId="77777777" w:rsidR="00E20647" w:rsidRPr="00A56F13" w:rsidRDefault="00E20647" w:rsidP="008D7953">
            <w:pPr>
              <w:widowControl/>
              <w:jc w:val="center"/>
              <w:rPr>
                <w:rFonts w:ascii="宋体" w:eastAsia="宋体" w:hAnsi="宋体" w:cs="宋体"/>
                <w:kern w:val="0"/>
                <w:sz w:val="18"/>
                <w:szCs w:val="18"/>
              </w:rPr>
            </w:pPr>
          </w:p>
        </w:tc>
        <w:tc>
          <w:tcPr>
            <w:tcW w:w="2287" w:type="dxa"/>
            <w:tcBorders>
              <w:top w:val="nil"/>
              <w:left w:val="nil"/>
              <w:bottom w:val="single" w:sz="4" w:space="0" w:color="auto"/>
              <w:right w:val="single" w:sz="4" w:space="0" w:color="auto"/>
            </w:tcBorders>
            <w:vAlign w:val="center"/>
          </w:tcPr>
          <w:p w14:paraId="4FEAFC6A" w14:textId="77777777" w:rsidR="00E20647" w:rsidRPr="00B3647E" w:rsidRDefault="00E20647" w:rsidP="008D7953">
            <w:pPr>
              <w:widowControl/>
              <w:jc w:val="center"/>
              <w:rPr>
                <w:rFonts w:ascii="宋体" w:eastAsia="宋体" w:hAnsi="宋体" w:cs="宋体"/>
                <w:kern w:val="0"/>
                <w:sz w:val="18"/>
                <w:szCs w:val="18"/>
              </w:rPr>
            </w:pPr>
            <w:r w:rsidRPr="00B3647E">
              <w:rPr>
                <w:rFonts w:ascii="宋体" w:eastAsia="宋体" w:hAnsi="宋体" w:cs="宋体" w:hint="eastAsia"/>
                <w:bCs/>
                <w:kern w:val="0"/>
                <w:sz w:val="18"/>
                <w:szCs w:val="18"/>
              </w:rPr>
              <w:t>计划标准</w:t>
            </w:r>
          </w:p>
        </w:tc>
      </w:tr>
      <w:tr w:rsidR="00E20647" w:rsidRPr="003E685E" w14:paraId="7F58C689" w14:textId="77777777" w:rsidTr="00A56F13">
        <w:trPr>
          <w:trHeight w:val="683"/>
        </w:trPr>
        <w:tc>
          <w:tcPr>
            <w:tcW w:w="1660" w:type="dxa"/>
            <w:tcBorders>
              <w:top w:val="single" w:sz="4" w:space="0" w:color="auto"/>
              <w:left w:val="single" w:sz="4" w:space="0" w:color="auto"/>
              <w:bottom w:val="single" w:sz="4" w:space="0" w:color="auto"/>
              <w:right w:val="single" w:sz="4" w:space="0" w:color="auto"/>
            </w:tcBorders>
            <w:vAlign w:val="center"/>
          </w:tcPr>
          <w:p w14:paraId="7934C209" w14:textId="77777777" w:rsidR="00E20647" w:rsidRDefault="00E20647" w:rsidP="008D7953">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满意度指标</w:t>
            </w:r>
          </w:p>
        </w:tc>
        <w:tc>
          <w:tcPr>
            <w:tcW w:w="1567" w:type="dxa"/>
            <w:tcBorders>
              <w:top w:val="single" w:sz="4" w:space="0" w:color="auto"/>
              <w:left w:val="nil"/>
              <w:bottom w:val="single" w:sz="4" w:space="0" w:color="auto"/>
              <w:right w:val="single" w:sz="4" w:space="0" w:color="auto"/>
            </w:tcBorders>
            <w:vAlign w:val="center"/>
          </w:tcPr>
          <w:p w14:paraId="7804BBF1" w14:textId="77777777" w:rsidR="00E20647" w:rsidRPr="00A56F13" w:rsidRDefault="00E20647" w:rsidP="00DF4CF3">
            <w:pPr>
              <w:spacing w:line="300" w:lineRule="exact"/>
              <w:jc w:val="left"/>
              <w:rPr>
                <w:rFonts w:ascii="宋体" w:eastAsia="宋体" w:hAnsi="宋体"/>
                <w:sz w:val="18"/>
                <w:szCs w:val="18"/>
              </w:rPr>
            </w:pPr>
            <w:r w:rsidRPr="00A56F13">
              <w:rPr>
                <w:rFonts w:ascii="宋体" w:eastAsia="宋体" w:hAnsi="宋体" w:hint="eastAsia"/>
                <w:sz w:val="18"/>
                <w:szCs w:val="18"/>
              </w:rPr>
              <w:t>服务对象满意度指标</w:t>
            </w:r>
          </w:p>
        </w:tc>
        <w:tc>
          <w:tcPr>
            <w:tcW w:w="2379" w:type="dxa"/>
            <w:tcBorders>
              <w:top w:val="single" w:sz="4" w:space="0" w:color="auto"/>
              <w:left w:val="nil"/>
              <w:bottom w:val="single" w:sz="4" w:space="0" w:color="auto"/>
              <w:right w:val="single" w:sz="4" w:space="0" w:color="auto"/>
            </w:tcBorders>
            <w:vAlign w:val="center"/>
          </w:tcPr>
          <w:p w14:paraId="68AB034F" w14:textId="77777777" w:rsidR="00E20647" w:rsidRPr="00A56F13" w:rsidRDefault="00E20647" w:rsidP="00DF4CF3">
            <w:pPr>
              <w:spacing w:line="300" w:lineRule="exact"/>
              <w:jc w:val="left"/>
              <w:rPr>
                <w:rFonts w:ascii="宋体" w:eastAsia="宋体" w:hAnsi="宋体"/>
                <w:sz w:val="18"/>
                <w:szCs w:val="18"/>
              </w:rPr>
            </w:pPr>
            <w:r w:rsidRPr="00A56F13">
              <w:rPr>
                <w:rFonts w:ascii="宋体" w:eastAsia="宋体" w:hAnsi="宋体" w:hint="eastAsia"/>
                <w:sz w:val="18"/>
                <w:szCs w:val="18"/>
              </w:rPr>
              <w:t>网络安全培训受训学员满意度（</w:t>
            </w:r>
            <w:r w:rsidRPr="00A56F13">
              <w:rPr>
                <w:rFonts w:ascii="宋体" w:eastAsia="宋体" w:hAnsi="宋体"/>
                <w:sz w:val="18"/>
                <w:szCs w:val="18"/>
              </w:rPr>
              <w:t>%</w:t>
            </w:r>
            <w:r w:rsidRPr="00A56F13">
              <w:rPr>
                <w:rFonts w:ascii="宋体" w:eastAsia="宋体" w:hAnsi="宋体" w:hint="eastAsia"/>
                <w:sz w:val="18"/>
                <w:szCs w:val="18"/>
              </w:rPr>
              <w:t>）</w:t>
            </w:r>
          </w:p>
        </w:tc>
        <w:tc>
          <w:tcPr>
            <w:tcW w:w="2906" w:type="dxa"/>
            <w:tcBorders>
              <w:top w:val="single" w:sz="4" w:space="0" w:color="auto"/>
              <w:left w:val="nil"/>
              <w:bottom w:val="single" w:sz="4" w:space="0" w:color="auto"/>
              <w:right w:val="single" w:sz="4" w:space="0" w:color="auto"/>
            </w:tcBorders>
            <w:vAlign w:val="center"/>
          </w:tcPr>
          <w:p w14:paraId="03AAEA29" w14:textId="77777777" w:rsidR="00E20647" w:rsidRPr="00A56F13" w:rsidRDefault="00E20647" w:rsidP="00DF4CF3">
            <w:pPr>
              <w:spacing w:line="300" w:lineRule="exact"/>
              <w:jc w:val="left"/>
              <w:rPr>
                <w:rFonts w:ascii="宋体" w:eastAsia="宋体" w:hAnsi="宋体"/>
                <w:sz w:val="18"/>
                <w:szCs w:val="18"/>
              </w:rPr>
            </w:pPr>
            <w:r w:rsidRPr="00A56F13">
              <w:rPr>
                <w:rFonts w:ascii="宋体" w:eastAsia="宋体" w:hAnsi="宋体" w:hint="eastAsia"/>
                <w:sz w:val="18"/>
                <w:szCs w:val="18"/>
              </w:rPr>
              <w:t>调查中满意和较满意的受训学员数量占调查总人数的比率</w:t>
            </w:r>
          </w:p>
        </w:tc>
        <w:tc>
          <w:tcPr>
            <w:tcW w:w="1514" w:type="dxa"/>
            <w:tcBorders>
              <w:top w:val="single" w:sz="4" w:space="0" w:color="auto"/>
              <w:left w:val="nil"/>
              <w:bottom w:val="single" w:sz="4" w:space="0" w:color="auto"/>
              <w:right w:val="single" w:sz="4" w:space="0" w:color="auto"/>
            </w:tcBorders>
            <w:vAlign w:val="center"/>
          </w:tcPr>
          <w:p w14:paraId="4EE5CF0E" w14:textId="77777777" w:rsidR="00E20647" w:rsidRPr="00A56F13" w:rsidRDefault="00E20647" w:rsidP="008D7953">
            <w:pPr>
              <w:widowControl/>
              <w:jc w:val="center"/>
              <w:rPr>
                <w:rFonts w:ascii="宋体" w:eastAsia="宋体" w:hAnsi="宋体" w:cs="宋体"/>
                <w:kern w:val="0"/>
                <w:sz w:val="18"/>
                <w:szCs w:val="18"/>
              </w:rPr>
            </w:pPr>
            <w:r w:rsidRPr="00A56F13">
              <w:rPr>
                <w:rFonts w:ascii="宋体" w:eastAsia="宋体" w:hAnsi="宋体" w:hint="eastAsia"/>
                <w:sz w:val="18"/>
                <w:szCs w:val="18"/>
              </w:rPr>
              <w:t>≥</w:t>
            </w:r>
          </w:p>
        </w:tc>
        <w:tc>
          <w:tcPr>
            <w:tcW w:w="976" w:type="dxa"/>
            <w:tcBorders>
              <w:top w:val="single" w:sz="4" w:space="0" w:color="auto"/>
              <w:left w:val="nil"/>
              <w:bottom w:val="single" w:sz="4" w:space="0" w:color="auto"/>
              <w:right w:val="single" w:sz="4" w:space="0" w:color="auto"/>
            </w:tcBorders>
            <w:vAlign w:val="center"/>
          </w:tcPr>
          <w:p w14:paraId="614533B6" w14:textId="77777777" w:rsidR="00E20647" w:rsidRPr="00A56F13" w:rsidRDefault="00E20647" w:rsidP="008D7953">
            <w:pPr>
              <w:widowControl/>
              <w:jc w:val="center"/>
              <w:rPr>
                <w:rFonts w:ascii="宋体" w:eastAsia="宋体" w:hAnsi="宋体" w:cs="宋体"/>
                <w:kern w:val="0"/>
                <w:sz w:val="18"/>
                <w:szCs w:val="18"/>
              </w:rPr>
            </w:pPr>
            <w:r w:rsidRPr="00A56F13">
              <w:rPr>
                <w:rFonts w:ascii="宋体" w:eastAsia="宋体" w:hAnsi="宋体" w:cs="宋体" w:hint="eastAsia"/>
                <w:kern w:val="0"/>
                <w:sz w:val="18"/>
                <w:szCs w:val="18"/>
              </w:rPr>
              <w:t>95</w:t>
            </w:r>
          </w:p>
        </w:tc>
        <w:tc>
          <w:tcPr>
            <w:tcW w:w="1454" w:type="dxa"/>
            <w:tcBorders>
              <w:top w:val="single" w:sz="4" w:space="0" w:color="auto"/>
              <w:left w:val="single" w:sz="4" w:space="0" w:color="auto"/>
              <w:bottom w:val="single" w:sz="4" w:space="0" w:color="auto"/>
              <w:right w:val="single" w:sz="4" w:space="0" w:color="000000"/>
            </w:tcBorders>
            <w:vAlign w:val="center"/>
          </w:tcPr>
          <w:p w14:paraId="36DDAEF9" w14:textId="77777777" w:rsidR="00E20647" w:rsidRPr="00A56F13" w:rsidRDefault="00E20647" w:rsidP="008D7953">
            <w:pPr>
              <w:widowControl/>
              <w:jc w:val="center"/>
              <w:rPr>
                <w:rFonts w:ascii="宋体" w:eastAsia="宋体" w:hAnsi="宋体" w:cs="宋体"/>
                <w:kern w:val="0"/>
                <w:sz w:val="18"/>
                <w:szCs w:val="18"/>
              </w:rPr>
            </w:pPr>
            <w:r w:rsidRPr="00A56F13">
              <w:rPr>
                <w:rFonts w:ascii="宋体" w:eastAsia="宋体" w:hAnsi="宋体" w:cs="宋体" w:hint="eastAsia"/>
                <w:kern w:val="0"/>
                <w:sz w:val="18"/>
                <w:szCs w:val="18"/>
              </w:rPr>
              <w:t>%</w:t>
            </w:r>
          </w:p>
        </w:tc>
        <w:tc>
          <w:tcPr>
            <w:tcW w:w="2287" w:type="dxa"/>
            <w:tcBorders>
              <w:top w:val="single" w:sz="4" w:space="0" w:color="auto"/>
              <w:left w:val="nil"/>
              <w:bottom w:val="single" w:sz="4" w:space="0" w:color="auto"/>
              <w:right w:val="single" w:sz="4" w:space="0" w:color="auto"/>
            </w:tcBorders>
            <w:vAlign w:val="center"/>
          </w:tcPr>
          <w:p w14:paraId="718E68D6" w14:textId="77777777" w:rsidR="00E20647" w:rsidRPr="00B3647E" w:rsidRDefault="00E20647" w:rsidP="008D7953">
            <w:pPr>
              <w:widowControl/>
              <w:jc w:val="center"/>
              <w:rPr>
                <w:rFonts w:ascii="宋体" w:eastAsia="宋体" w:hAnsi="宋体" w:cs="宋体"/>
                <w:kern w:val="0"/>
                <w:sz w:val="18"/>
                <w:szCs w:val="18"/>
              </w:rPr>
            </w:pPr>
            <w:proofErr w:type="gramStart"/>
            <w:r w:rsidRPr="00B3647E">
              <w:rPr>
                <w:rFonts w:ascii="宋体" w:eastAsia="宋体" w:hAnsi="宋体" w:cs="宋体" w:hint="eastAsia"/>
                <w:kern w:val="0"/>
                <w:sz w:val="18"/>
                <w:szCs w:val="18"/>
              </w:rPr>
              <w:t>调差问卷</w:t>
            </w:r>
            <w:proofErr w:type="gramEnd"/>
          </w:p>
        </w:tc>
      </w:tr>
    </w:tbl>
    <w:p w14:paraId="0BC56C16" w14:textId="77777777" w:rsidR="005D7C08" w:rsidRPr="0090563F" w:rsidRDefault="005D7C08" w:rsidP="0090563F">
      <w:pPr>
        <w:spacing w:line="584" w:lineRule="exact"/>
        <w:jc w:val="left"/>
        <w:outlineLvl w:val="0"/>
        <w:rPr>
          <w:rFonts w:ascii="Times New Roman" w:eastAsia="仿宋_GB2312" w:hAnsi="Times New Roman" w:cs="Times New Roman"/>
        </w:rPr>
        <w:sectPr w:rsidR="005D7C08" w:rsidRPr="0090563F" w:rsidSect="00265318">
          <w:footerReference w:type="default" r:id="rId7"/>
          <w:pgSz w:w="16839" w:h="11907" w:orient="landscape"/>
          <w:pgMar w:top="1020" w:right="1361" w:bottom="1020" w:left="1361" w:header="851" w:footer="992" w:gutter="0"/>
          <w:cols w:space="425"/>
          <w:titlePg/>
          <w:docGrid w:type="lines" w:linePitch="312"/>
        </w:sectPr>
      </w:pPr>
    </w:p>
    <w:p w14:paraId="2FD03447" w14:textId="77777777" w:rsidR="00F66032" w:rsidRPr="0090563F" w:rsidRDefault="00F66032" w:rsidP="0090563F">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sidRPr="0090563F">
        <w:rPr>
          <w:rFonts w:ascii="Times New Roman" w:eastAsia="黑体" w:hAnsi="黑体" w:cs="Times New Roman"/>
          <w:sz w:val="32"/>
          <w:szCs w:val="32"/>
        </w:rPr>
        <w:lastRenderedPageBreak/>
        <w:t>六、政府采购预算情况</w:t>
      </w:r>
    </w:p>
    <w:p w14:paraId="617248AE" w14:textId="77777777" w:rsidR="00A72D2E" w:rsidRPr="005C3976" w:rsidRDefault="00077F55" w:rsidP="0090563F">
      <w:pPr>
        <w:spacing w:line="584" w:lineRule="exact"/>
        <w:ind w:firstLineChars="200" w:firstLine="640"/>
        <w:outlineLvl w:val="0"/>
        <w:rPr>
          <w:rFonts w:ascii="Times New Roman" w:eastAsia="仿宋_GB2312" w:hAnsi="Times New Roman" w:cs="Times New Roman"/>
          <w:sz w:val="32"/>
          <w:szCs w:val="32"/>
        </w:rPr>
      </w:pPr>
      <w:bookmarkStart w:id="1" w:name="_Toc471398468"/>
      <w:r w:rsidRPr="005C3976">
        <w:rPr>
          <w:rFonts w:ascii="Times New Roman" w:eastAsia="仿宋_GB2312" w:hAnsi="Times New Roman" w:cs="Times New Roman"/>
          <w:sz w:val="32"/>
          <w:szCs w:val="32"/>
        </w:rPr>
        <w:t>2020</w:t>
      </w:r>
      <w:r w:rsidR="00A72D2E" w:rsidRPr="005C3976">
        <w:rPr>
          <w:rFonts w:ascii="Times New Roman" w:eastAsia="仿宋_GB2312" w:hAnsi="Times New Roman" w:cs="Times New Roman"/>
          <w:sz w:val="32"/>
          <w:szCs w:val="32"/>
        </w:rPr>
        <w:t>年，</w:t>
      </w:r>
      <w:proofErr w:type="gramStart"/>
      <w:r w:rsidR="00A72D2E" w:rsidRPr="005C3976">
        <w:rPr>
          <w:rFonts w:ascii="Times New Roman" w:eastAsia="仿宋_GB2312" w:hAnsi="Times New Roman" w:cs="Times New Roman"/>
          <w:sz w:val="32"/>
          <w:szCs w:val="32"/>
        </w:rPr>
        <w:t>我</w:t>
      </w:r>
      <w:r w:rsidR="009C6C86" w:rsidRPr="005C3976">
        <w:rPr>
          <w:rFonts w:ascii="Times New Roman" w:eastAsia="仿宋_GB2312" w:hAnsi="Times New Roman" w:cs="Times New Roman"/>
          <w:sz w:val="32"/>
          <w:szCs w:val="32"/>
        </w:rPr>
        <w:t>部门</w:t>
      </w:r>
      <w:proofErr w:type="gramEnd"/>
      <w:r w:rsidR="00B75216" w:rsidRPr="005C3976">
        <w:rPr>
          <w:rFonts w:ascii="Times New Roman" w:eastAsia="仿宋_GB2312" w:hAnsi="Times New Roman" w:cs="Times New Roman"/>
          <w:sz w:val="32"/>
          <w:szCs w:val="32"/>
        </w:rPr>
        <w:t>安排</w:t>
      </w:r>
      <w:r w:rsidR="00A72D2E" w:rsidRPr="005C3976">
        <w:rPr>
          <w:rFonts w:ascii="Times New Roman" w:eastAsia="仿宋_GB2312" w:hAnsi="Times New Roman" w:cs="Times New Roman"/>
          <w:sz w:val="32"/>
          <w:szCs w:val="32"/>
        </w:rPr>
        <w:t>政府采购预算</w:t>
      </w:r>
      <w:r w:rsidR="00796026" w:rsidRPr="005C3976">
        <w:rPr>
          <w:rFonts w:ascii="Times New Roman" w:eastAsia="仿宋_GB2312" w:hAnsi="Times New Roman" w:cs="Times New Roman" w:hint="eastAsia"/>
          <w:sz w:val="32"/>
          <w:szCs w:val="32"/>
        </w:rPr>
        <w:t>0</w:t>
      </w:r>
      <w:r w:rsidR="00B75216" w:rsidRPr="005C3976">
        <w:rPr>
          <w:rFonts w:ascii="Times New Roman" w:eastAsia="仿宋_GB2312" w:hAnsi="Times New Roman" w:cs="Times New Roman"/>
          <w:sz w:val="32"/>
          <w:szCs w:val="32"/>
        </w:rPr>
        <w:t>万元。具体内容见下表。</w:t>
      </w:r>
    </w:p>
    <w:p w14:paraId="785B2096" w14:textId="77777777" w:rsidR="00486DCD" w:rsidRPr="005C3976" w:rsidRDefault="00486DCD" w:rsidP="0090563F">
      <w:pPr>
        <w:spacing w:line="584" w:lineRule="exact"/>
        <w:jc w:val="center"/>
        <w:outlineLvl w:val="0"/>
        <w:rPr>
          <w:rFonts w:ascii="Times New Roman" w:eastAsia="仿宋_GB2312" w:hAnsi="Times New Roman" w:cs="Times New Roman"/>
          <w:sz w:val="32"/>
          <w:szCs w:val="32"/>
        </w:rPr>
      </w:pPr>
      <w:bookmarkStart w:id="2" w:name="_Toc504489153"/>
      <w:bookmarkEnd w:id="1"/>
      <w:r w:rsidRPr="005C3976">
        <w:rPr>
          <w:rFonts w:ascii="Times New Roman" w:eastAsia="仿宋_GB2312" w:hAnsi="Times New Roman" w:cs="Times New Roman"/>
          <w:sz w:val="32"/>
          <w:szCs w:val="32"/>
        </w:rPr>
        <w:t>部门政府采购预算</w:t>
      </w:r>
      <w:bookmarkEnd w:id="2"/>
    </w:p>
    <w:tbl>
      <w:tblPr>
        <w:tblW w:w="48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06"/>
        <w:gridCol w:w="1057"/>
        <w:gridCol w:w="932"/>
        <w:gridCol w:w="1372"/>
        <w:gridCol w:w="720"/>
        <w:gridCol w:w="740"/>
        <w:gridCol w:w="950"/>
        <w:gridCol w:w="956"/>
        <w:gridCol w:w="956"/>
        <w:gridCol w:w="956"/>
        <w:gridCol w:w="790"/>
        <w:gridCol w:w="924"/>
        <w:gridCol w:w="929"/>
        <w:gridCol w:w="880"/>
      </w:tblGrid>
      <w:tr w:rsidR="00486DCD" w:rsidRPr="0090563F" w14:paraId="4A060C14" w14:textId="77777777" w:rsidTr="009C6C86">
        <w:trPr>
          <w:tblHeader/>
          <w:jc w:val="center"/>
        </w:trPr>
        <w:tc>
          <w:tcPr>
            <w:tcW w:w="2806" w:type="pct"/>
            <w:gridSpan w:val="7"/>
            <w:tcBorders>
              <w:top w:val="single" w:sz="6" w:space="0" w:color="FFFFFF"/>
              <w:left w:val="single" w:sz="6" w:space="0" w:color="FFFFFF"/>
              <w:right w:val="single" w:sz="6" w:space="0" w:color="FFFFFF"/>
            </w:tcBorders>
            <w:shd w:val="clear" w:color="auto" w:fill="auto"/>
            <w:vAlign w:val="center"/>
          </w:tcPr>
          <w:p w14:paraId="5AFE117A" w14:textId="77777777" w:rsidR="00486DCD" w:rsidRPr="0090563F" w:rsidRDefault="00DB31A9" w:rsidP="00DD1D0C">
            <w:pPr>
              <w:spacing w:line="584"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单位名称：</w:t>
            </w:r>
            <w:r w:rsidR="002A5D90">
              <w:rPr>
                <w:rFonts w:ascii="Times New Roman" w:eastAsia="仿宋_GB2312" w:hAnsi="Times New Roman" w:cs="Times New Roman" w:hint="eastAsia"/>
                <w:sz w:val="24"/>
              </w:rPr>
              <w:t>中共永清县委网络安全和信息化委员会办公室</w:t>
            </w:r>
          </w:p>
        </w:tc>
        <w:tc>
          <w:tcPr>
            <w:tcW w:w="2194" w:type="pct"/>
            <w:gridSpan w:val="7"/>
            <w:tcBorders>
              <w:top w:val="single" w:sz="6" w:space="0" w:color="FFFFFF"/>
              <w:left w:val="single" w:sz="6" w:space="0" w:color="FFFFFF"/>
              <w:right w:val="single" w:sz="6" w:space="0" w:color="FFFFFF"/>
            </w:tcBorders>
            <w:shd w:val="clear" w:color="auto" w:fill="auto"/>
            <w:vAlign w:val="center"/>
          </w:tcPr>
          <w:p w14:paraId="5FF1603E" w14:textId="77777777" w:rsidR="00486DCD" w:rsidRPr="0090563F" w:rsidRDefault="00486DCD" w:rsidP="0090563F">
            <w:pPr>
              <w:spacing w:line="584" w:lineRule="exact"/>
              <w:jc w:val="right"/>
              <w:rPr>
                <w:rFonts w:ascii="Times New Roman" w:eastAsia="仿宋_GB2312" w:hAnsi="Times New Roman" w:cs="Times New Roman"/>
                <w:sz w:val="24"/>
              </w:rPr>
            </w:pPr>
            <w:r w:rsidRPr="0090563F">
              <w:rPr>
                <w:rFonts w:ascii="Times New Roman" w:eastAsia="仿宋_GB2312" w:hAnsi="Times New Roman" w:cs="Times New Roman"/>
                <w:sz w:val="24"/>
              </w:rPr>
              <w:t>单位：万元</w:t>
            </w:r>
          </w:p>
        </w:tc>
      </w:tr>
      <w:tr w:rsidR="00486DCD" w:rsidRPr="0090563F" w14:paraId="24377017" w14:textId="77777777" w:rsidTr="009C6C86">
        <w:trPr>
          <w:tblHeader/>
          <w:jc w:val="center"/>
        </w:trPr>
        <w:tc>
          <w:tcPr>
            <w:tcW w:w="1189" w:type="pct"/>
            <w:gridSpan w:val="2"/>
            <w:shd w:val="clear" w:color="auto" w:fill="auto"/>
            <w:vAlign w:val="center"/>
          </w:tcPr>
          <w:p w14:paraId="650A4822" w14:textId="77777777"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政府采购项目来源</w:t>
            </w:r>
          </w:p>
        </w:tc>
        <w:tc>
          <w:tcPr>
            <w:tcW w:w="320" w:type="pct"/>
            <w:vMerge w:val="restart"/>
            <w:shd w:val="clear" w:color="auto" w:fill="auto"/>
            <w:vAlign w:val="center"/>
          </w:tcPr>
          <w:p w14:paraId="567E3DA1" w14:textId="77777777"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采购物品名称</w:t>
            </w:r>
          </w:p>
        </w:tc>
        <w:tc>
          <w:tcPr>
            <w:tcW w:w="471" w:type="pct"/>
            <w:vMerge w:val="restart"/>
            <w:shd w:val="clear" w:color="auto" w:fill="auto"/>
            <w:vAlign w:val="center"/>
          </w:tcPr>
          <w:p w14:paraId="440F3E4D" w14:textId="77777777"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政府采购目录序号</w:t>
            </w:r>
          </w:p>
        </w:tc>
        <w:tc>
          <w:tcPr>
            <w:tcW w:w="247" w:type="pct"/>
            <w:vMerge w:val="restart"/>
            <w:shd w:val="clear" w:color="auto" w:fill="auto"/>
            <w:vAlign w:val="center"/>
          </w:tcPr>
          <w:p w14:paraId="17D5F0A2" w14:textId="77777777"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数量单位</w:t>
            </w:r>
          </w:p>
        </w:tc>
        <w:tc>
          <w:tcPr>
            <w:tcW w:w="254" w:type="pct"/>
            <w:vMerge w:val="restart"/>
            <w:shd w:val="clear" w:color="auto" w:fill="auto"/>
            <w:vAlign w:val="center"/>
          </w:tcPr>
          <w:p w14:paraId="057D3678" w14:textId="77777777"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数量</w:t>
            </w:r>
          </w:p>
        </w:tc>
        <w:tc>
          <w:tcPr>
            <w:tcW w:w="326" w:type="pct"/>
            <w:vMerge w:val="restart"/>
            <w:shd w:val="clear" w:color="auto" w:fill="auto"/>
            <w:vAlign w:val="center"/>
          </w:tcPr>
          <w:p w14:paraId="2F9F553D" w14:textId="77777777"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单价</w:t>
            </w:r>
          </w:p>
        </w:tc>
        <w:tc>
          <w:tcPr>
            <w:tcW w:w="2194" w:type="pct"/>
            <w:gridSpan w:val="7"/>
            <w:shd w:val="clear" w:color="auto" w:fill="auto"/>
            <w:vAlign w:val="center"/>
          </w:tcPr>
          <w:p w14:paraId="0E95CF1E" w14:textId="77777777"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政府采购金额</w:t>
            </w:r>
          </w:p>
        </w:tc>
      </w:tr>
      <w:tr w:rsidR="00486DCD" w:rsidRPr="0090563F" w14:paraId="7E33A676" w14:textId="77777777" w:rsidTr="009C6C86">
        <w:trPr>
          <w:tblHeader/>
          <w:jc w:val="center"/>
        </w:trPr>
        <w:tc>
          <w:tcPr>
            <w:tcW w:w="826" w:type="pct"/>
            <w:vMerge w:val="restart"/>
            <w:shd w:val="clear" w:color="auto" w:fill="auto"/>
            <w:vAlign w:val="center"/>
          </w:tcPr>
          <w:p w14:paraId="7DD3F30D" w14:textId="77777777"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项目名称</w:t>
            </w:r>
          </w:p>
        </w:tc>
        <w:tc>
          <w:tcPr>
            <w:tcW w:w="363" w:type="pct"/>
            <w:vMerge w:val="restart"/>
            <w:shd w:val="clear" w:color="auto" w:fill="auto"/>
            <w:vAlign w:val="center"/>
          </w:tcPr>
          <w:p w14:paraId="47202B9D" w14:textId="77777777"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预算资金</w:t>
            </w:r>
          </w:p>
        </w:tc>
        <w:tc>
          <w:tcPr>
            <w:tcW w:w="320" w:type="pct"/>
            <w:vMerge/>
            <w:shd w:val="clear" w:color="auto" w:fill="auto"/>
            <w:vAlign w:val="center"/>
          </w:tcPr>
          <w:p w14:paraId="38360379" w14:textId="77777777" w:rsidR="00486DCD" w:rsidRPr="0090563F" w:rsidRDefault="00486DCD" w:rsidP="0090563F">
            <w:pPr>
              <w:spacing w:line="584" w:lineRule="exact"/>
              <w:jc w:val="left"/>
              <w:outlineLvl w:val="0"/>
              <w:rPr>
                <w:rFonts w:ascii="Times New Roman" w:eastAsia="仿宋_GB2312" w:hAnsi="Times New Roman" w:cs="Times New Roman"/>
              </w:rPr>
            </w:pPr>
          </w:p>
        </w:tc>
        <w:tc>
          <w:tcPr>
            <w:tcW w:w="471" w:type="pct"/>
            <w:vMerge/>
            <w:shd w:val="clear" w:color="auto" w:fill="auto"/>
            <w:vAlign w:val="center"/>
          </w:tcPr>
          <w:p w14:paraId="0B2FFFD8" w14:textId="77777777" w:rsidR="00486DCD" w:rsidRPr="0090563F" w:rsidRDefault="00486DCD" w:rsidP="0090563F">
            <w:pPr>
              <w:spacing w:line="584" w:lineRule="exact"/>
              <w:jc w:val="left"/>
              <w:outlineLvl w:val="0"/>
              <w:rPr>
                <w:rFonts w:ascii="Times New Roman" w:eastAsia="仿宋_GB2312" w:hAnsi="Times New Roman" w:cs="Times New Roman"/>
              </w:rPr>
            </w:pPr>
          </w:p>
        </w:tc>
        <w:tc>
          <w:tcPr>
            <w:tcW w:w="247" w:type="pct"/>
            <w:vMerge/>
            <w:shd w:val="clear" w:color="auto" w:fill="auto"/>
            <w:vAlign w:val="center"/>
          </w:tcPr>
          <w:p w14:paraId="4B76AE80" w14:textId="77777777" w:rsidR="00486DCD" w:rsidRPr="0090563F" w:rsidRDefault="00486DCD" w:rsidP="0090563F">
            <w:pPr>
              <w:spacing w:line="584" w:lineRule="exact"/>
              <w:jc w:val="left"/>
              <w:outlineLvl w:val="0"/>
              <w:rPr>
                <w:rFonts w:ascii="Times New Roman" w:eastAsia="仿宋_GB2312" w:hAnsi="Times New Roman" w:cs="Times New Roman"/>
              </w:rPr>
            </w:pPr>
          </w:p>
        </w:tc>
        <w:tc>
          <w:tcPr>
            <w:tcW w:w="254" w:type="pct"/>
            <w:vMerge/>
            <w:shd w:val="clear" w:color="auto" w:fill="auto"/>
            <w:vAlign w:val="center"/>
          </w:tcPr>
          <w:p w14:paraId="231144B6" w14:textId="77777777" w:rsidR="00486DCD" w:rsidRPr="0090563F" w:rsidRDefault="00486DCD" w:rsidP="0090563F">
            <w:pPr>
              <w:spacing w:line="584" w:lineRule="exact"/>
              <w:jc w:val="left"/>
              <w:outlineLvl w:val="0"/>
              <w:rPr>
                <w:rFonts w:ascii="Times New Roman" w:eastAsia="仿宋_GB2312" w:hAnsi="Times New Roman" w:cs="Times New Roman"/>
              </w:rPr>
            </w:pPr>
          </w:p>
        </w:tc>
        <w:tc>
          <w:tcPr>
            <w:tcW w:w="326" w:type="pct"/>
            <w:vMerge/>
            <w:shd w:val="clear" w:color="auto" w:fill="auto"/>
            <w:vAlign w:val="center"/>
          </w:tcPr>
          <w:p w14:paraId="6885B648" w14:textId="77777777" w:rsidR="00486DCD" w:rsidRPr="0090563F" w:rsidRDefault="00486DCD" w:rsidP="0090563F">
            <w:pPr>
              <w:spacing w:line="584" w:lineRule="exact"/>
              <w:jc w:val="left"/>
              <w:outlineLvl w:val="0"/>
              <w:rPr>
                <w:rFonts w:ascii="Times New Roman" w:eastAsia="仿宋_GB2312" w:hAnsi="Times New Roman" w:cs="Times New Roman"/>
              </w:rPr>
            </w:pPr>
          </w:p>
        </w:tc>
        <w:tc>
          <w:tcPr>
            <w:tcW w:w="328" w:type="pct"/>
            <w:vMerge w:val="restart"/>
            <w:shd w:val="clear" w:color="auto" w:fill="auto"/>
            <w:vAlign w:val="center"/>
          </w:tcPr>
          <w:p w14:paraId="6CAEE2E3" w14:textId="77777777"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总计</w:t>
            </w:r>
          </w:p>
        </w:tc>
        <w:tc>
          <w:tcPr>
            <w:tcW w:w="1563" w:type="pct"/>
            <w:gridSpan w:val="5"/>
            <w:shd w:val="clear" w:color="auto" w:fill="auto"/>
            <w:vAlign w:val="center"/>
          </w:tcPr>
          <w:p w14:paraId="0C430C8A" w14:textId="77777777"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当年部门预算安排资金</w:t>
            </w:r>
          </w:p>
        </w:tc>
        <w:tc>
          <w:tcPr>
            <w:tcW w:w="302" w:type="pct"/>
            <w:vMerge w:val="restart"/>
            <w:shd w:val="clear" w:color="auto" w:fill="auto"/>
            <w:vAlign w:val="center"/>
          </w:tcPr>
          <w:p w14:paraId="0344B72B" w14:textId="77777777"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其他渠道资金</w:t>
            </w:r>
          </w:p>
        </w:tc>
      </w:tr>
      <w:tr w:rsidR="00486DCD" w:rsidRPr="0090563F" w14:paraId="620201A6" w14:textId="77777777" w:rsidTr="00983CF2">
        <w:trPr>
          <w:tblHeader/>
          <w:jc w:val="center"/>
        </w:trPr>
        <w:tc>
          <w:tcPr>
            <w:tcW w:w="826" w:type="pct"/>
            <w:vMerge/>
            <w:shd w:val="clear" w:color="auto" w:fill="auto"/>
            <w:vAlign w:val="center"/>
          </w:tcPr>
          <w:p w14:paraId="1E8605C4" w14:textId="77777777" w:rsidR="00486DCD" w:rsidRPr="0090563F" w:rsidRDefault="00486DCD" w:rsidP="0090563F">
            <w:pPr>
              <w:spacing w:line="584" w:lineRule="exact"/>
              <w:jc w:val="left"/>
              <w:outlineLvl w:val="0"/>
              <w:rPr>
                <w:rFonts w:ascii="Times New Roman" w:eastAsia="仿宋_GB2312" w:hAnsi="Times New Roman" w:cs="Times New Roman"/>
              </w:rPr>
            </w:pPr>
          </w:p>
        </w:tc>
        <w:tc>
          <w:tcPr>
            <w:tcW w:w="363" w:type="pct"/>
            <w:vMerge/>
            <w:shd w:val="clear" w:color="auto" w:fill="auto"/>
            <w:vAlign w:val="center"/>
          </w:tcPr>
          <w:p w14:paraId="1697F537" w14:textId="77777777" w:rsidR="00486DCD" w:rsidRPr="0090563F" w:rsidRDefault="00486DCD" w:rsidP="0090563F">
            <w:pPr>
              <w:spacing w:line="584" w:lineRule="exact"/>
              <w:jc w:val="left"/>
              <w:outlineLvl w:val="0"/>
              <w:rPr>
                <w:rFonts w:ascii="Times New Roman" w:eastAsia="仿宋_GB2312" w:hAnsi="Times New Roman" w:cs="Times New Roman"/>
              </w:rPr>
            </w:pPr>
          </w:p>
        </w:tc>
        <w:tc>
          <w:tcPr>
            <w:tcW w:w="320" w:type="pct"/>
            <w:vMerge/>
            <w:shd w:val="clear" w:color="auto" w:fill="auto"/>
            <w:vAlign w:val="center"/>
          </w:tcPr>
          <w:p w14:paraId="5EA6FD9E" w14:textId="77777777" w:rsidR="00486DCD" w:rsidRPr="0090563F" w:rsidRDefault="00486DCD" w:rsidP="0090563F">
            <w:pPr>
              <w:spacing w:line="584" w:lineRule="exact"/>
              <w:jc w:val="left"/>
              <w:outlineLvl w:val="0"/>
              <w:rPr>
                <w:rFonts w:ascii="Times New Roman" w:eastAsia="仿宋_GB2312" w:hAnsi="Times New Roman" w:cs="Times New Roman"/>
              </w:rPr>
            </w:pPr>
          </w:p>
        </w:tc>
        <w:tc>
          <w:tcPr>
            <w:tcW w:w="471" w:type="pct"/>
            <w:vMerge/>
            <w:shd w:val="clear" w:color="auto" w:fill="auto"/>
            <w:vAlign w:val="center"/>
          </w:tcPr>
          <w:p w14:paraId="475C90E8" w14:textId="77777777" w:rsidR="00486DCD" w:rsidRPr="0090563F" w:rsidRDefault="00486DCD" w:rsidP="0090563F">
            <w:pPr>
              <w:spacing w:line="584" w:lineRule="exact"/>
              <w:jc w:val="left"/>
              <w:outlineLvl w:val="0"/>
              <w:rPr>
                <w:rFonts w:ascii="Times New Roman" w:eastAsia="仿宋_GB2312" w:hAnsi="Times New Roman" w:cs="Times New Roman"/>
              </w:rPr>
            </w:pPr>
          </w:p>
        </w:tc>
        <w:tc>
          <w:tcPr>
            <w:tcW w:w="247" w:type="pct"/>
            <w:vMerge/>
            <w:shd w:val="clear" w:color="auto" w:fill="auto"/>
            <w:vAlign w:val="center"/>
          </w:tcPr>
          <w:p w14:paraId="452FED72" w14:textId="77777777" w:rsidR="00486DCD" w:rsidRPr="0090563F" w:rsidRDefault="00486DCD" w:rsidP="0090563F">
            <w:pPr>
              <w:spacing w:line="584" w:lineRule="exact"/>
              <w:jc w:val="left"/>
              <w:outlineLvl w:val="0"/>
              <w:rPr>
                <w:rFonts w:ascii="Times New Roman" w:eastAsia="仿宋_GB2312" w:hAnsi="Times New Roman" w:cs="Times New Roman"/>
              </w:rPr>
            </w:pPr>
          </w:p>
        </w:tc>
        <w:tc>
          <w:tcPr>
            <w:tcW w:w="254" w:type="pct"/>
            <w:vMerge/>
            <w:shd w:val="clear" w:color="auto" w:fill="auto"/>
            <w:vAlign w:val="center"/>
          </w:tcPr>
          <w:p w14:paraId="5AB50E19" w14:textId="77777777" w:rsidR="00486DCD" w:rsidRPr="0090563F" w:rsidRDefault="00486DCD" w:rsidP="0090563F">
            <w:pPr>
              <w:spacing w:line="584" w:lineRule="exact"/>
              <w:jc w:val="left"/>
              <w:outlineLvl w:val="0"/>
              <w:rPr>
                <w:rFonts w:ascii="Times New Roman" w:eastAsia="仿宋_GB2312" w:hAnsi="Times New Roman" w:cs="Times New Roman"/>
              </w:rPr>
            </w:pPr>
          </w:p>
        </w:tc>
        <w:tc>
          <w:tcPr>
            <w:tcW w:w="326" w:type="pct"/>
            <w:vMerge/>
            <w:shd w:val="clear" w:color="auto" w:fill="auto"/>
            <w:vAlign w:val="center"/>
          </w:tcPr>
          <w:p w14:paraId="6EEAAD32" w14:textId="77777777" w:rsidR="00486DCD" w:rsidRPr="0090563F" w:rsidRDefault="00486DCD" w:rsidP="0090563F">
            <w:pPr>
              <w:spacing w:line="584" w:lineRule="exact"/>
              <w:jc w:val="left"/>
              <w:outlineLvl w:val="0"/>
              <w:rPr>
                <w:rFonts w:ascii="Times New Roman" w:eastAsia="仿宋_GB2312" w:hAnsi="Times New Roman" w:cs="Times New Roman"/>
              </w:rPr>
            </w:pPr>
          </w:p>
        </w:tc>
        <w:tc>
          <w:tcPr>
            <w:tcW w:w="328" w:type="pct"/>
            <w:vMerge/>
            <w:shd w:val="clear" w:color="auto" w:fill="auto"/>
            <w:vAlign w:val="center"/>
          </w:tcPr>
          <w:p w14:paraId="3C034862" w14:textId="77777777" w:rsidR="00486DCD" w:rsidRPr="0090563F" w:rsidRDefault="00486DCD" w:rsidP="0090563F">
            <w:pPr>
              <w:spacing w:line="584" w:lineRule="exact"/>
              <w:jc w:val="left"/>
              <w:outlineLvl w:val="0"/>
              <w:rPr>
                <w:rFonts w:ascii="Times New Roman" w:eastAsia="仿宋_GB2312" w:hAnsi="Times New Roman" w:cs="Times New Roman"/>
              </w:rPr>
            </w:pPr>
          </w:p>
        </w:tc>
        <w:tc>
          <w:tcPr>
            <w:tcW w:w="328" w:type="pct"/>
            <w:shd w:val="clear" w:color="auto" w:fill="auto"/>
            <w:vAlign w:val="center"/>
          </w:tcPr>
          <w:p w14:paraId="64FC9CC2" w14:textId="77777777"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合计</w:t>
            </w:r>
          </w:p>
        </w:tc>
        <w:tc>
          <w:tcPr>
            <w:tcW w:w="328" w:type="pct"/>
            <w:shd w:val="clear" w:color="auto" w:fill="auto"/>
            <w:vAlign w:val="center"/>
          </w:tcPr>
          <w:p w14:paraId="4A16B16B" w14:textId="77777777"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一般公共预算拨款</w:t>
            </w:r>
          </w:p>
        </w:tc>
        <w:tc>
          <w:tcPr>
            <w:tcW w:w="271" w:type="pct"/>
            <w:shd w:val="clear" w:color="auto" w:fill="auto"/>
            <w:vAlign w:val="center"/>
          </w:tcPr>
          <w:p w14:paraId="63A121C6" w14:textId="77777777"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基金预算拨款</w:t>
            </w:r>
          </w:p>
        </w:tc>
        <w:tc>
          <w:tcPr>
            <w:tcW w:w="317" w:type="pct"/>
            <w:shd w:val="clear" w:color="auto" w:fill="auto"/>
            <w:vAlign w:val="center"/>
          </w:tcPr>
          <w:p w14:paraId="379982D8" w14:textId="77777777"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财政专户核拨</w:t>
            </w:r>
          </w:p>
        </w:tc>
        <w:tc>
          <w:tcPr>
            <w:tcW w:w="319" w:type="pct"/>
            <w:shd w:val="clear" w:color="auto" w:fill="auto"/>
            <w:vAlign w:val="center"/>
          </w:tcPr>
          <w:p w14:paraId="173D711D" w14:textId="77777777"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其他来源收入</w:t>
            </w:r>
          </w:p>
        </w:tc>
        <w:tc>
          <w:tcPr>
            <w:tcW w:w="302" w:type="pct"/>
            <w:vMerge/>
            <w:shd w:val="clear" w:color="auto" w:fill="auto"/>
            <w:vAlign w:val="center"/>
          </w:tcPr>
          <w:p w14:paraId="2B291471" w14:textId="77777777" w:rsidR="00486DCD" w:rsidRPr="0090563F" w:rsidRDefault="00486DCD" w:rsidP="0090563F">
            <w:pPr>
              <w:spacing w:line="584" w:lineRule="exact"/>
              <w:jc w:val="left"/>
              <w:outlineLvl w:val="0"/>
              <w:rPr>
                <w:rFonts w:ascii="Times New Roman" w:eastAsia="仿宋_GB2312" w:hAnsi="Times New Roman" w:cs="Times New Roman"/>
              </w:rPr>
            </w:pPr>
          </w:p>
        </w:tc>
      </w:tr>
      <w:tr w:rsidR="00486DCD" w:rsidRPr="0090563F" w14:paraId="71D41014" w14:textId="77777777" w:rsidTr="00983CF2">
        <w:trPr>
          <w:jc w:val="center"/>
        </w:trPr>
        <w:tc>
          <w:tcPr>
            <w:tcW w:w="826" w:type="pct"/>
            <w:shd w:val="clear" w:color="auto" w:fill="auto"/>
            <w:vAlign w:val="center"/>
          </w:tcPr>
          <w:p w14:paraId="02062BE7" w14:textId="77777777"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合　计</w:t>
            </w:r>
          </w:p>
        </w:tc>
        <w:tc>
          <w:tcPr>
            <w:tcW w:w="363" w:type="pct"/>
            <w:shd w:val="clear" w:color="auto" w:fill="auto"/>
            <w:vAlign w:val="center"/>
          </w:tcPr>
          <w:p w14:paraId="41CEF44A" w14:textId="77777777" w:rsidR="00486DCD" w:rsidRPr="0090563F" w:rsidRDefault="00486DCD" w:rsidP="0090563F">
            <w:pPr>
              <w:spacing w:line="584" w:lineRule="exact"/>
              <w:jc w:val="right"/>
              <w:rPr>
                <w:rFonts w:ascii="Times New Roman" w:eastAsia="仿宋_GB2312" w:hAnsi="Times New Roman" w:cs="Times New Roman"/>
                <w:b/>
              </w:rPr>
            </w:pPr>
          </w:p>
        </w:tc>
        <w:tc>
          <w:tcPr>
            <w:tcW w:w="320" w:type="pct"/>
            <w:shd w:val="clear" w:color="auto" w:fill="auto"/>
            <w:vAlign w:val="center"/>
          </w:tcPr>
          <w:p w14:paraId="3B7E9DA4" w14:textId="77777777" w:rsidR="00486DCD" w:rsidRPr="0090563F" w:rsidRDefault="00486DCD" w:rsidP="0090563F">
            <w:pPr>
              <w:spacing w:line="584" w:lineRule="exact"/>
              <w:jc w:val="left"/>
              <w:rPr>
                <w:rFonts w:ascii="Times New Roman" w:eastAsia="仿宋_GB2312" w:hAnsi="Times New Roman" w:cs="Times New Roman"/>
                <w:b/>
              </w:rPr>
            </w:pPr>
          </w:p>
        </w:tc>
        <w:tc>
          <w:tcPr>
            <w:tcW w:w="471" w:type="pct"/>
            <w:shd w:val="clear" w:color="auto" w:fill="auto"/>
            <w:vAlign w:val="center"/>
          </w:tcPr>
          <w:p w14:paraId="0372767F" w14:textId="77777777" w:rsidR="00486DCD" w:rsidRPr="0090563F" w:rsidRDefault="00486DCD" w:rsidP="0090563F">
            <w:pPr>
              <w:spacing w:line="584" w:lineRule="exact"/>
              <w:jc w:val="left"/>
              <w:rPr>
                <w:rFonts w:ascii="Times New Roman" w:eastAsia="仿宋_GB2312" w:hAnsi="Times New Roman" w:cs="Times New Roman"/>
                <w:b/>
              </w:rPr>
            </w:pPr>
          </w:p>
        </w:tc>
        <w:tc>
          <w:tcPr>
            <w:tcW w:w="247" w:type="pct"/>
            <w:shd w:val="clear" w:color="auto" w:fill="auto"/>
            <w:vAlign w:val="center"/>
          </w:tcPr>
          <w:p w14:paraId="5938986A" w14:textId="77777777" w:rsidR="00486DCD" w:rsidRPr="0090563F" w:rsidRDefault="00486DCD" w:rsidP="0090563F">
            <w:pPr>
              <w:spacing w:line="584" w:lineRule="exact"/>
              <w:jc w:val="left"/>
              <w:rPr>
                <w:rFonts w:ascii="Times New Roman" w:eastAsia="仿宋_GB2312" w:hAnsi="Times New Roman" w:cs="Times New Roman"/>
                <w:b/>
              </w:rPr>
            </w:pPr>
          </w:p>
        </w:tc>
        <w:tc>
          <w:tcPr>
            <w:tcW w:w="254" w:type="pct"/>
            <w:shd w:val="clear" w:color="auto" w:fill="auto"/>
            <w:vAlign w:val="center"/>
          </w:tcPr>
          <w:p w14:paraId="6B3BEFC6" w14:textId="77777777" w:rsidR="00486DCD" w:rsidRPr="0090563F" w:rsidRDefault="00486DCD" w:rsidP="0090563F">
            <w:pPr>
              <w:spacing w:line="584" w:lineRule="exact"/>
              <w:jc w:val="right"/>
              <w:rPr>
                <w:rFonts w:ascii="Times New Roman" w:eastAsia="仿宋_GB2312" w:hAnsi="Times New Roman" w:cs="Times New Roman"/>
                <w:b/>
              </w:rPr>
            </w:pPr>
          </w:p>
        </w:tc>
        <w:tc>
          <w:tcPr>
            <w:tcW w:w="326" w:type="pct"/>
            <w:shd w:val="clear" w:color="auto" w:fill="auto"/>
            <w:vAlign w:val="center"/>
          </w:tcPr>
          <w:p w14:paraId="756A73E4" w14:textId="77777777" w:rsidR="00486DCD" w:rsidRPr="0090563F" w:rsidRDefault="00486DCD" w:rsidP="0090563F">
            <w:pPr>
              <w:spacing w:line="584" w:lineRule="exact"/>
              <w:jc w:val="right"/>
              <w:rPr>
                <w:rFonts w:ascii="Times New Roman" w:eastAsia="仿宋_GB2312" w:hAnsi="Times New Roman" w:cs="Times New Roman"/>
                <w:b/>
              </w:rPr>
            </w:pPr>
          </w:p>
        </w:tc>
        <w:tc>
          <w:tcPr>
            <w:tcW w:w="328" w:type="pct"/>
            <w:shd w:val="clear" w:color="auto" w:fill="auto"/>
            <w:vAlign w:val="center"/>
          </w:tcPr>
          <w:p w14:paraId="0FECE080" w14:textId="77777777" w:rsidR="00486DCD" w:rsidRPr="0090563F" w:rsidRDefault="00486DCD" w:rsidP="0090563F">
            <w:pPr>
              <w:spacing w:line="584" w:lineRule="exact"/>
              <w:jc w:val="right"/>
              <w:rPr>
                <w:rFonts w:ascii="Times New Roman" w:eastAsia="仿宋_GB2312" w:hAnsi="Times New Roman" w:cs="Times New Roman"/>
                <w:b/>
              </w:rPr>
            </w:pPr>
          </w:p>
        </w:tc>
        <w:tc>
          <w:tcPr>
            <w:tcW w:w="328" w:type="pct"/>
            <w:shd w:val="clear" w:color="auto" w:fill="auto"/>
            <w:vAlign w:val="center"/>
          </w:tcPr>
          <w:p w14:paraId="0D6D4CEB" w14:textId="77777777" w:rsidR="00486DCD" w:rsidRPr="0090563F" w:rsidRDefault="00486DCD" w:rsidP="0090563F">
            <w:pPr>
              <w:spacing w:line="584" w:lineRule="exact"/>
              <w:jc w:val="right"/>
              <w:rPr>
                <w:rFonts w:ascii="Times New Roman" w:eastAsia="仿宋_GB2312" w:hAnsi="Times New Roman" w:cs="Times New Roman"/>
                <w:b/>
              </w:rPr>
            </w:pPr>
          </w:p>
        </w:tc>
        <w:tc>
          <w:tcPr>
            <w:tcW w:w="328" w:type="pct"/>
            <w:shd w:val="clear" w:color="auto" w:fill="auto"/>
            <w:vAlign w:val="center"/>
          </w:tcPr>
          <w:p w14:paraId="352C929D" w14:textId="77777777" w:rsidR="00486DCD" w:rsidRPr="0090563F" w:rsidRDefault="00486DCD" w:rsidP="0090563F">
            <w:pPr>
              <w:spacing w:line="584" w:lineRule="exact"/>
              <w:jc w:val="right"/>
              <w:rPr>
                <w:rFonts w:ascii="Times New Roman" w:eastAsia="仿宋_GB2312" w:hAnsi="Times New Roman" w:cs="Times New Roman"/>
                <w:b/>
              </w:rPr>
            </w:pPr>
          </w:p>
        </w:tc>
        <w:tc>
          <w:tcPr>
            <w:tcW w:w="271" w:type="pct"/>
            <w:shd w:val="clear" w:color="auto" w:fill="auto"/>
            <w:vAlign w:val="center"/>
          </w:tcPr>
          <w:p w14:paraId="0A015034" w14:textId="77777777" w:rsidR="00486DCD" w:rsidRPr="0090563F" w:rsidRDefault="00486DCD" w:rsidP="0090563F">
            <w:pPr>
              <w:spacing w:line="584" w:lineRule="exact"/>
              <w:jc w:val="right"/>
              <w:rPr>
                <w:rFonts w:ascii="Times New Roman" w:eastAsia="仿宋_GB2312" w:hAnsi="Times New Roman" w:cs="Times New Roman"/>
                <w:b/>
              </w:rPr>
            </w:pPr>
          </w:p>
        </w:tc>
        <w:tc>
          <w:tcPr>
            <w:tcW w:w="317" w:type="pct"/>
            <w:shd w:val="clear" w:color="auto" w:fill="auto"/>
            <w:vAlign w:val="center"/>
          </w:tcPr>
          <w:p w14:paraId="6F6E9316" w14:textId="77777777" w:rsidR="00486DCD" w:rsidRPr="0090563F" w:rsidRDefault="00486DCD" w:rsidP="0090563F">
            <w:pPr>
              <w:spacing w:line="584" w:lineRule="exact"/>
              <w:jc w:val="right"/>
              <w:rPr>
                <w:rFonts w:ascii="Times New Roman" w:eastAsia="仿宋_GB2312" w:hAnsi="Times New Roman" w:cs="Times New Roman"/>
                <w:b/>
              </w:rPr>
            </w:pPr>
          </w:p>
        </w:tc>
        <w:tc>
          <w:tcPr>
            <w:tcW w:w="319" w:type="pct"/>
            <w:shd w:val="clear" w:color="auto" w:fill="auto"/>
            <w:vAlign w:val="center"/>
          </w:tcPr>
          <w:p w14:paraId="000D95AD" w14:textId="77777777" w:rsidR="00486DCD" w:rsidRPr="0090563F" w:rsidRDefault="00486DCD" w:rsidP="0090563F">
            <w:pPr>
              <w:spacing w:line="584" w:lineRule="exact"/>
              <w:jc w:val="right"/>
              <w:rPr>
                <w:rFonts w:ascii="Times New Roman" w:eastAsia="仿宋_GB2312" w:hAnsi="Times New Roman" w:cs="Times New Roman"/>
                <w:b/>
              </w:rPr>
            </w:pPr>
          </w:p>
        </w:tc>
        <w:tc>
          <w:tcPr>
            <w:tcW w:w="302" w:type="pct"/>
            <w:shd w:val="clear" w:color="auto" w:fill="auto"/>
            <w:vAlign w:val="center"/>
          </w:tcPr>
          <w:p w14:paraId="2433C9DE" w14:textId="77777777" w:rsidR="00486DCD" w:rsidRPr="0090563F" w:rsidRDefault="00486DCD" w:rsidP="0090563F">
            <w:pPr>
              <w:spacing w:line="584" w:lineRule="exact"/>
              <w:jc w:val="right"/>
              <w:rPr>
                <w:rFonts w:ascii="Times New Roman" w:eastAsia="仿宋_GB2312" w:hAnsi="Times New Roman" w:cs="Times New Roman"/>
                <w:b/>
              </w:rPr>
            </w:pPr>
          </w:p>
        </w:tc>
      </w:tr>
      <w:tr w:rsidR="00486DCD" w:rsidRPr="0090563F" w14:paraId="341E612B" w14:textId="77777777" w:rsidTr="00983CF2">
        <w:trPr>
          <w:jc w:val="center"/>
        </w:trPr>
        <w:tc>
          <w:tcPr>
            <w:tcW w:w="826" w:type="pct"/>
            <w:shd w:val="clear" w:color="auto" w:fill="auto"/>
            <w:vAlign w:val="center"/>
          </w:tcPr>
          <w:p w14:paraId="6F79D336" w14:textId="77777777" w:rsidR="00486DCD" w:rsidRPr="0090563F" w:rsidRDefault="00486DCD" w:rsidP="0090563F">
            <w:pPr>
              <w:spacing w:line="584" w:lineRule="exact"/>
              <w:jc w:val="center"/>
              <w:rPr>
                <w:rFonts w:ascii="Times New Roman" w:eastAsia="仿宋_GB2312" w:hAnsi="Times New Roman" w:cs="Times New Roman"/>
                <w:b/>
              </w:rPr>
            </w:pPr>
          </w:p>
        </w:tc>
        <w:tc>
          <w:tcPr>
            <w:tcW w:w="363" w:type="pct"/>
            <w:shd w:val="clear" w:color="auto" w:fill="auto"/>
            <w:vAlign w:val="center"/>
          </w:tcPr>
          <w:p w14:paraId="2FA8B9E0" w14:textId="77777777" w:rsidR="00486DCD" w:rsidRPr="0090563F" w:rsidRDefault="00486DCD" w:rsidP="0090563F">
            <w:pPr>
              <w:spacing w:line="584" w:lineRule="exact"/>
              <w:jc w:val="right"/>
              <w:rPr>
                <w:rFonts w:ascii="Times New Roman" w:eastAsia="仿宋_GB2312" w:hAnsi="Times New Roman" w:cs="Times New Roman"/>
                <w:b/>
              </w:rPr>
            </w:pPr>
          </w:p>
        </w:tc>
        <w:tc>
          <w:tcPr>
            <w:tcW w:w="320" w:type="pct"/>
            <w:shd w:val="clear" w:color="auto" w:fill="auto"/>
            <w:vAlign w:val="center"/>
          </w:tcPr>
          <w:p w14:paraId="76EF9891" w14:textId="77777777" w:rsidR="00486DCD" w:rsidRPr="0090563F" w:rsidRDefault="00486DCD" w:rsidP="0090563F">
            <w:pPr>
              <w:spacing w:line="584" w:lineRule="exact"/>
              <w:jc w:val="left"/>
              <w:rPr>
                <w:rFonts w:ascii="Times New Roman" w:eastAsia="仿宋_GB2312" w:hAnsi="Times New Roman" w:cs="Times New Roman"/>
                <w:b/>
              </w:rPr>
            </w:pPr>
          </w:p>
        </w:tc>
        <w:tc>
          <w:tcPr>
            <w:tcW w:w="471" w:type="pct"/>
            <w:shd w:val="clear" w:color="auto" w:fill="auto"/>
            <w:vAlign w:val="center"/>
          </w:tcPr>
          <w:p w14:paraId="60BCFCD8" w14:textId="77777777" w:rsidR="00486DCD" w:rsidRPr="0090563F" w:rsidRDefault="00486DCD" w:rsidP="0090563F">
            <w:pPr>
              <w:spacing w:line="584" w:lineRule="exact"/>
              <w:jc w:val="left"/>
              <w:rPr>
                <w:rFonts w:ascii="Times New Roman" w:eastAsia="仿宋_GB2312" w:hAnsi="Times New Roman" w:cs="Times New Roman"/>
                <w:b/>
              </w:rPr>
            </w:pPr>
          </w:p>
        </w:tc>
        <w:tc>
          <w:tcPr>
            <w:tcW w:w="247" w:type="pct"/>
            <w:shd w:val="clear" w:color="auto" w:fill="auto"/>
            <w:vAlign w:val="center"/>
          </w:tcPr>
          <w:p w14:paraId="4D3CC236" w14:textId="77777777" w:rsidR="00486DCD" w:rsidRPr="0090563F" w:rsidRDefault="00486DCD" w:rsidP="0090563F">
            <w:pPr>
              <w:spacing w:line="584" w:lineRule="exact"/>
              <w:jc w:val="left"/>
              <w:rPr>
                <w:rFonts w:ascii="Times New Roman" w:eastAsia="仿宋_GB2312" w:hAnsi="Times New Roman" w:cs="Times New Roman"/>
                <w:b/>
              </w:rPr>
            </w:pPr>
          </w:p>
        </w:tc>
        <w:tc>
          <w:tcPr>
            <w:tcW w:w="254" w:type="pct"/>
            <w:shd w:val="clear" w:color="auto" w:fill="auto"/>
            <w:vAlign w:val="center"/>
          </w:tcPr>
          <w:p w14:paraId="2EF35FFE" w14:textId="77777777" w:rsidR="00486DCD" w:rsidRPr="0090563F" w:rsidRDefault="00486DCD" w:rsidP="0090563F">
            <w:pPr>
              <w:spacing w:line="584" w:lineRule="exact"/>
              <w:jc w:val="right"/>
              <w:rPr>
                <w:rFonts w:ascii="Times New Roman" w:eastAsia="仿宋_GB2312" w:hAnsi="Times New Roman" w:cs="Times New Roman"/>
                <w:b/>
              </w:rPr>
            </w:pPr>
          </w:p>
        </w:tc>
        <w:tc>
          <w:tcPr>
            <w:tcW w:w="326" w:type="pct"/>
            <w:shd w:val="clear" w:color="auto" w:fill="auto"/>
            <w:vAlign w:val="center"/>
          </w:tcPr>
          <w:p w14:paraId="49B66CF6" w14:textId="77777777" w:rsidR="00486DCD" w:rsidRPr="0090563F" w:rsidRDefault="00486DCD" w:rsidP="0090563F">
            <w:pPr>
              <w:spacing w:line="584" w:lineRule="exact"/>
              <w:jc w:val="right"/>
              <w:rPr>
                <w:rFonts w:ascii="Times New Roman" w:eastAsia="仿宋_GB2312" w:hAnsi="Times New Roman" w:cs="Times New Roman"/>
                <w:b/>
              </w:rPr>
            </w:pPr>
          </w:p>
        </w:tc>
        <w:tc>
          <w:tcPr>
            <w:tcW w:w="328" w:type="pct"/>
            <w:shd w:val="clear" w:color="auto" w:fill="auto"/>
            <w:vAlign w:val="center"/>
          </w:tcPr>
          <w:p w14:paraId="767F0376" w14:textId="77777777" w:rsidR="00486DCD" w:rsidRPr="0090563F" w:rsidRDefault="00486DCD" w:rsidP="0090563F">
            <w:pPr>
              <w:spacing w:line="584" w:lineRule="exact"/>
              <w:jc w:val="right"/>
              <w:rPr>
                <w:rFonts w:ascii="Times New Roman" w:eastAsia="仿宋_GB2312" w:hAnsi="Times New Roman" w:cs="Times New Roman"/>
                <w:b/>
              </w:rPr>
            </w:pPr>
          </w:p>
        </w:tc>
        <w:tc>
          <w:tcPr>
            <w:tcW w:w="328" w:type="pct"/>
            <w:shd w:val="clear" w:color="auto" w:fill="auto"/>
            <w:vAlign w:val="center"/>
          </w:tcPr>
          <w:p w14:paraId="01B4CDDE" w14:textId="77777777" w:rsidR="00486DCD" w:rsidRPr="0090563F" w:rsidRDefault="00486DCD" w:rsidP="0090563F">
            <w:pPr>
              <w:spacing w:line="584" w:lineRule="exact"/>
              <w:jc w:val="right"/>
              <w:rPr>
                <w:rFonts w:ascii="Times New Roman" w:eastAsia="仿宋_GB2312" w:hAnsi="Times New Roman" w:cs="Times New Roman"/>
                <w:b/>
              </w:rPr>
            </w:pPr>
          </w:p>
        </w:tc>
        <w:tc>
          <w:tcPr>
            <w:tcW w:w="328" w:type="pct"/>
            <w:shd w:val="clear" w:color="auto" w:fill="auto"/>
            <w:vAlign w:val="center"/>
          </w:tcPr>
          <w:p w14:paraId="104A64D7" w14:textId="77777777" w:rsidR="00486DCD" w:rsidRPr="0090563F" w:rsidRDefault="00486DCD" w:rsidP="0090563F">
            <w:pPr>
              <w:spacing w:line="584" w:lineRule="exact"/>
              <w:jc w:val="right"/>
              <w:rPr>
                <w:rFonts w:ascii="Times New Roman" w:eastAsia="仿宋_GB2312" w:hAnsi="Times New Roman" w:cs="Times New Roman"/>
                <w:b/>
              </w:rPr>
            </w:pPr>
          </w:p>
        </w:tc>
        <w:tc>
          <w:tcPr>
            <w:tcW w:w="271" w:type="pct"/>
            <w:shd w:val="clear" w:color="auto" w:fill="auto"/>
            <w:vAlign w:val="center"/>
          </w:tcPr>
          <w:p w14:paraId="110B3F83" w14:textId="77777777" w:rsidR="00486DCD" w:rsidRPr="0090563F" w:rsidRDefault="00486DCD" w:rsidP="0090563F">
            <w:pPr>
              <w:spacing w:line="584" w:lineRule="exact"/>
              <w:jc w:val="right"/>
              <w:rPr>
                <w:rFonts w:ascii="Times New Roman" w:eastAsia="仿宋_GB2312" w:hAnsi="Times New Roman" w:cs="Times New Roman"/>
                <w:b/>
              </w:rPr>
            </w:pPr>
          </w:p>
        </w:tc>
        <w:tc>
          <w:tcPr>
            <w:tcW w:w="317" w:type="pct"/>
            <w:shd w:val="clear" w:color="auto" w:fill="auto"/>
            <w:vAlign w:val="center"/>
          </w:tcPr>
          <w:p w14:paraId="77903FEE" w14:textId="77777777" w:rsidR="00486DCD" w:rsidRPr="0090563F" w:rsidRDefault="00486DCD" w:rsidP="0090563F">
            <w:pPr>
              <w:spacing w:line="584" w:lineRule="exact"/>
              <w:jc w:val="right"/>
              <w:rPr>
                <w:rFonts w:ascii="Times New Roman" w:eastAsia="仿宋_GB2312" w:hAnsi="Times New Roman" w:cs="Times New Roman"/>
                <w:b/>
              </w:rPr>
            </w:pPr>
          </w:p>
        </w:tc>
        <w:tc>
          <w:tcPr>
            <w:tcW w:w="319" w:type="pct"/>
            <w:shd w:val="clear" w:color="auto" w:fill="auto"/>
            <w:vAlign w:val="center"/>
          </w:tcPr>
          <w:p w14:paraId="73F18844" w14:textId="77777777" w:rsidR="00486DCD" w:rsidRPr="0090563F" w:rsidRDefault="00486DCD" w:rsidP="0090563F">
            <w:pPr>
              <w:spacing w:line="584" w:lineRule="exact"/>
              <w:jc w:val="right"/>
              <w:rPr>
                <w:rFonts w:ascii="Times New Roman" w:eastAsia="仿宋_GB2312" w:hAnsi="Times New Roman" w:cs="Times New Roman"/>
                <w:b/>
              </w:rPr>
            </w:pPr>
          </w:p>
        </w:tc>
        <w:tc>
          <w:tcPr>
            <w:tcW w:w="302" w:type="pct"/>
            <w:shd w:val="clear" w:color="auto" w:fill="auto"/>
            <w:vAlign w:val="center"/>
          </w:tcPr>
          <w:p w14:paraId="14058DD2" w14:textId="77777777" w:rsidR="00486DCD" w:rsidRPr="0090563F" w:rsidRDefault="00486DCD" w:rsidP="0090563F">
            <w:pPr>
              <w:spacing w:line="584" w:lineRule="exact"/>
              <w:jc w:val="right"/>
              <w:rPr>
                <w:rFonts w:ascii="Times New Roman" w:eastAsia="仿宋_GB2312" w:hAnsi="Times New Roman" w:cs="Times New Roman"/>
                <w:b/>
              </w:rPr>
            </w:pPr>
          </w:p>
        </w:tc>
      </w:tr>
      <w:tr w:rsidR="00486DCD" w:rsidRPr="0090563F" w14:paraId="57471194" w14:textId="77777777" w:rsidTr="00983CF2">
        <w:trPr>
          <w:jc w:val="center"/>
        </w:trPr>
        <w:tc>
          <w:tcPr>
            <w:tcW w:w="826" w:type="pct"/>
            <w:shd w:val="clear" w:color="auto" w:fill="auto"/>
            <w:vAlign w:val="center"/>
          </w:tcPr>
          <w:p w14:paraId="0C828B16" w14:textId="77777777" w:rsidR="00486DCD" w:rsidRPr="0090563F" w:rsidRDefault="00486DCD" w:rsidP="0090563F">
            <w:pPr>
              <w:spacing w:line="584" w:lineRule="exact"/>
              <w:jc w:val="left"/>
              <w:rPr>
                <w:rFonts w:ascii="Times New Roman" w:eastAsia="仿宋_GB2312" w:hAnsi="Times New Roman" w:cs="Times New Roman"/>
              </w:rPr>
            </w:pPr>
          </w:p>
        </w:tc>
        <w:tc>
          <w:tcPr>
            <w:tcW w:w="363" w:type="pct"/>
            <w:shd w:val="clear" w:color="auto" w:fill="auto"/>
            <w:vAlign w:val="center"/>
          </w:tcPr>
          <w:p w14:paraId="071E8404" w14:textId="77777777" w:rsidR="00486DCD" w:rsidRPr="0090563F" w:rsidRDefault="00486DCD" w:rsidP="0090563F">
            <w:pPr>
              <w:spacing w:line="584" w:lineRule="exact"/>
              <w:jc w:val="right"/>
              <w:rPr>
                <w:rFonts w:ascii="Times New Roman" w:eastAsia="仿宋_GB2312" w:hAnsi="Times New Roman" w:cs="Times New Roman"/>
              </w:rPr>
            </w:pPr>
          </w:p>
        </w:tc>
        <w:tc>
          <w:tcPr>
            <w:tcW w:w="320" w:type="pct"/>
            <w:shd w:val="clear" w:color="auto" w:fill="auto"/>
            <w:vAlign w:val="center"/>
          </w:tcPr>
          <w:p w14:paraId="38BB49B2" w14:textId="77777777" w:rsidR="00486DCD" w:rsidRPr="0090563F" w:rsidRDefault="00486DCD" w:rsidP="0090563F">
            <w:pPr>
              <w:spacing w:line="584" w:lineRule="exact"/>
              <w:jc w:val="left"/>
              <w:rPr>
                <w:rFonts w:ascii="Times New Roman" w:eastAsia="仿宋_GB2312" w:hAnsi="Times New Roman" w:cs="Times New Roman"/>
              </w:rPr>
            </w:pPr>
          </w:p>
        </w:tc>
        <w:tc>
          <w:tcPr>
            <w:tcW w:w="471" w:type="pct"/>
            <w:shd w:val="clear" w:color="auto" w:fill="auto"/>
            <w:vAlign w:val="center"/>
          </w:tcPr>
          <w:p w14:paraId="04070D01" w14:textId="77777777" w:rsidR="00486DCD" w:rsidRPr="0090563F" w:rsidRDefault="00486DCD" w:rsidP="0090563F">
            <w:pPr>
              <w:spacing w:line="584" w:lineRule="exact"/>
              <w:jc w:val="left"/>
              <w:rPr>
                <w:rFonts w:ascii="Times New Roman" w:eastAsia="仿宋_GB2312" w:hAnsi="Times New Roman" w:cs="Times New Roman"/>
              </w:rPr>
            </w:pPr>
          </w:p>
        </w:tc>
        <w:tc>
          <w:tcPr>
            <w:tcW w:w="247" w:type="pct"/>
            <w:shd w:val="clear" w:color="auto" w:fill="auto"/>
            <w:vAlign w:val="center"/>
          </w:tcPr>
          <w:p w14:paraId="1D8AA2F3" w14:textId="77777777" w:rsidR="00486DCD" w:rsidRPr="0090563F" w:rsidRDefault="00486DCD" w:rsidP="0090563F">
            <w:pPr>
              <w:spacing w:line="584" w:lineRule="exact"/>
              <w:jc w:val="left"/>
              <w:rPr>
                <w:rFonts w:ascii="Times New Roman" w:eastAsia="仿宋_GB2312" w:hAnsi="Times New Roman" w:cs="Times New Roman"/>
              </w:rPr>
            </w:pPr>
          </w:p>
        </w:tc>
        <w:tc>
          <w:tcPr>
            <w:tcW w:w="254" w:type="pct"/>
            <w:shd w:val="clear" w:color="auto" w:fill="auto"/>
            <w:vAlign w:val="center"/>
          </w:tcPr>
          <w:p w14:paraId="6A9A17F8" w14:textId="77777777" w:rsidR="00486DCD" w:rsidRPr="0090563F" w:rsidRDefault="00486DCD" w:rsidP="0090563F">
            <w:pPr>
              <w:spacing w:line="584" w:lineRule="exact"/>
              <w:jc w:val="right"/>
              <w:rPr>
                <w:rFonts w:ascii="Times New Roman" w:eastAsia="仿宋_GB2312" w:hAnsi="Times New Roman" w:cs="Times New Roman"/>
              </w:rPr>
            </w:pPr>
          </w:p>
        </w:tc>
        <w:tc>
          <w:tcPr>
            <w:tcW w:w="326" w:type="pct"/>
            <w:shd w:val="clear" w:color="auto" w:fill="auto"/>
            <w:vAlign w:val="center"/>
          </w:tcPr>
          <w:p w14:paraId="3496812D" w14:textId="77777777" w:rsidR="00486DCD" w:rsidRPr="0090563F" w:rsidRDefault="00486DCD" w:rsidP="0090563F">
            <w:pPr>
              <w:spacing w:line="584" w:lineRule="exact"/>
              <w:jc w:val="right"/>
              <w:rPr>
                <w:rFonts w:ascii="Times New Roman" w:eastAsia="仿宋_GB2312" w:hAnsi="Times New Roman" w:cs="Times New Roman"/>
              </w:rPr>
            </w:pPr>
          </w:p>
        </w:tc>
        <w:tc>
          <w:tcPr>
            <w:tcW w:w="328" w:type="pct"/>
            <w:shd w:val="clear" w:color="auto" w:fill="auto"/>
            <w:vAlign w:val="center"/>
          </w:tcPr>
          <w:p w14:paraId="0CE66D66" w14:textId="77777777" w:rsidR="00486DCD" w:rsidRPr="0090563F" w:rsidRDefault="00486DCD" w:rsidP="0090563F">
            <w:pPr>
              <w:spacing w:line="584" w:lineRule="exact"/>
              <w:jc w:val="right"/>
              <w:rPr>
                <w:rFonts w:ascii="Times New Roman" w:eastAsia="仿宋_GB2312" w:hAnsi="Times New Roman" w:cs="Times New Roman"/>
              </w:rPr>
            </w:pPr>
          </w:p>
        </w:tc>
        <w:tc>
          <w:tcPr>
            <w:tcW w:w="328" w:type="pct"/>
            <w:shd w:val="clear" w:color="auto" w:fill="auto"/>
            <w:vAlign w:val="center"/>
          </w:tcPr>
          <w:p w14:paraId="7EFF918E" w14:textId="77777777" w:rsidR="00486DCD" w:rsidRPr="0090563F" w:rsidRDefault="00486DCD" w:rsidP="0090563F">
            <w:pPr>
              <w:spacing w:line="584" w:lineRule="exact"/>
              <w:jc w:val="right"/>
              <w:rPr>
                <w:rFonts w:ascii="Times New Roman" w:eastAsia="仿宋_GB2312" w:hAnsi="Times New Roman" w:cs="Times New Roman"/>
              </w:rPr>
            </w:pPr>
          </w:p>
        </w:tc>
        <w:tc>
          <w:tcPr>
            <w:tcW w:w="328" w:type="pct"/>
            <w:shd w:val="clear" w:color="auto" w:fill="auto"/>
            <w:vAlign w:val="center"/>
          </w:tcPr>
          <w:p w14:paraId="2D7FFAEF" w14:textId="77777777" w:rsidR="00486DCD" w:rsidRPr="0090563F" w:rsidRDefault="00486DCD" w:rsidP="0090563F">
            <w:pPr>
              <w:spacing w:line="584" w:lineRule="exact"/>
              <w:jc w:val="right"/>
              <w:rPr>
                <w:rFonts w:ascii="Times New Roman" w:eastAsia="仿宋_GB2312" w:hAnsi="Times New Roman" w:cs="Times New Roman"/>
              </w:rPr>
            </w:pPr>
          </w:p>
        </w:tc>
        <w:tc>
          <w:tcPr>
            <w:tcW w:w="271" w:type="pct"/>
            <w:shd w:val="clear" w:color="auto" w:fill="auto"/>
            <w:vAlign w:val="center"/>
          </w:tcPr>
          <w:p w14:paraId="21CA7087" w14:textId="77777777" w:rsidR="00486DCD" w:rsidRPr="0090563F" w:rsidRDefault="00486DCD" w:rsidP="0090563F">
            <w:pPr>
              <w:spacing w:line="584" w:lineRule="exact"/>
              <w:jc w:val="right"/>
              <w:rPr>
                <w:rFonts w:ascii="Times New Roman" w:eastAsia="仿宋_GB2312" w:hAnsi="Times New Roman" w:cs="Times New Roman"/>
              </w:rPr>
            </w:pPr>
          </w:p>
        </w:tc>
        <w:tc>
          <w:tcPr>
            <w:tcW w:w="317" w:type="pct"/>
            <w:shd w:val="clear" w:color="auto" w:fill="auto"/>
            <w:vAlign w:val="center"/>
          </w:tcPr>
          <w:p w14:paraId="6E4BAC61" w14:textId="77777777" w:rsidR="00486DCD" w:rsidRPr="0090563F" w:rsidRDefault="00486DCD" w:rsidP="0090563F">
            <w:pPr>
              <w:spacing w:line="584" w:lineRule="exact"/>
              <w:jc w:val="right"/>
              <w:rPr>
                <w:rFonts w:ascii="Times New Roman" w:eastAsia="仿宋_GB2312" w:hAnsi="Times New Roman" w:cs="Times New Roman"/>
              </w:rPr>
            </w:pPr>
          </w:p>
        </w:tc>
        <w:tc>
          <w:tcPr>
            <w:tcW w:w="319" w:type="pct"/>
            <w:shd w:val="clear" w:color="auto" w:fill="auto"/>
            <w:vAlign w:val="center"/>
          </w:tcPr>
          <w:p w14:paraId="6820EE10" w14:textId="77777777" w:rsidR="00486DCD" w:rsidRPr="0090563F" w:rsidRDefault="00486DCD" w:rsidP="0090563F">
            <w:pPr>
              <w:spacing w:line="584" w:lineRule="exact"/>
              <w:jc w:val="right"/>
              <w:rPr>
                <w:rFonts w:ascii="Times New Roman" w:eastAsia="仿宋_GB2312" w:hAnsi="Times New Roman" w:cs="Times New Roman"/>
              </w:rPr>
            </w:pPr>
          </w:p>
        </w:tc>
        <w:tc>
          <w:tcPr>
            <w:tcW w:w="302" w:type="pct"/>
            <w:shd w:val="clear" w:color="auto" w:fill="auto"/>
            <w:vAlign w:val="center"/>
          </w:tcPr>
          <w:p w14:paraId="5259BA25" w14:textId="77777777" w:rsidR="00486DCD" w:rsidRPr="0090563F" w:rsidRDefault="00486DCD" w:rsidP="0090563F">
            <w:pPr>
              <w:spacing w:line="584" w:lineRule="exact"/>
              <w:jc w:val="right"/>
              <w:rPr>
                <w:rFonts w:ascii="Times New Roman" w:eastAsia="仿宋_GB2312" w:hAnsi="Times New Roman" w:cs="Times New Roman"/>
              </w:rPr>
            </w:pPr>
          </w:p>
        </w:tc>
      </w:tr>
      <w:tr w:rsidR="00486DCD" w:rsidRPr="0090563F" w14:paraId="2BAF3C84" w14:textId="77777777" w:rsidTr="00983CF2">
        <w:trPr>
          <w:jc w:val="center"/>
        </w:trPr>
        <w:tc>
          <w:tcPr>
            <w:tcW w:w="826" w:type="pct"/>
            <w:shd w:val="clear" w:color="auto" w:fill="auto"/>
            <w:vAlign w:val="center"/>
          </w:tcPr>
          <w:p w14:paraId="5C7A496F" w14:textId="77777777" w:rsidR="00486DCD" w:rsidRPr="0090563F" w:rsidRDefault="00486DCD" w:rsidP="0090563F">
            <w:pPr>
              <w:spacing w:line="584" w:lineRule="exact"/>
              <w:jc w:val="left"/>
              <w:rPr>
                <w:rFonts w:ascii="Times New Roman" w:eastAsia="仿宋_GB2312" w:hAnsi="Times New Roman" w:cs="Times New Roman"/>
              </w:rPr>
            </w:pPr>
          </w:p>
        </w:tc>
        <w:tc>
          <w:tcPr>
            <w:tcW w:w="363" w:type="pct"/>
            <w:shd w:val="clear" w:color="auto" w:fill="auto"/>
            <w:vAlign w:val="center"/>
          </w:tcPr>
          <w:p w14:paraId="5A600C07" w14:textId="77777777" w:rsidR="00486DCD" w:rsidRPr="0090563F" w:rsidRDefault="00486DCD" w:rsidP="0090563F">
            <w:pPr>
              <w:spacing w:line="584" w:lineRule="exact"/>
              <w:jc w:val="right"/>
              <w:rPr>
                <w:rFonts w:ascii="Times New Roman" w:eastAsia="仿宋_GB2312" w:hAnsi="Times New Roman" w:cs="Times New Roman"/>
              </w:rPr>
            </w:pPr>
          </w:p>
        </w:tc>
        <w:tc>
          <w:tcPr>
            <w:tcW w:w="320" w:type="pct"/>
            <w:shd w:val="clear" w:color="auto" w:fill="auto"/>
            <w:vAlign w:val="center"/>
          </w:tcPr>
          <w:p w14:paraId="31BA472E" w14:textId="77777777" w:rsidR="00486DCD" w:rsidRPr="0090563F" w:rsidRDefault="00486DCD" w:rsidP="0090563F">
            <w:pPr>
              <w:spacing w:line="584" w:lineRule="exact"/>
              <w:jc w:val="left"/>
              <w:rPr>
                <w:rFonts w:ascii="Times New Roman" w:eastAsia="仿宋_GB2312" w:hAnsi="Times New Roman" w:cs="Times New Roman"/>
              </w:rPr>
            </w:pPr>
          </w:p>
        </w:tc>
        <w:tc>
          <w:tcPr>
            <w:tcW w:w="471" w:type="pct"/>
            <w:shd w:val="clear" w:color="auto" w:fill="auto"/>
            <w:vAlign w:val="center"/>
          </w:tcPr>
          <w:p w14:paraId="524972FF" w14:textId="77777777" w:rsidR="00486DCD" w:rsidRPr="0090563F" w:rsidRDefault="00486DCD" w:rsidP="0090563F">
            <w:pPr>
              <w:spacing w:line="584" w:lineRule="exact"/>
              <w:jc w:val="left"/>
              <w:rPr>
                <w:rFonts w:ascii="Times New Roman" w:eastAsia="仿宋_GB2312" w:hAnsi="Times New Roman" w:cs="Times New Roman"/>
              </w:rPr>
            </w:pPr>
          </w:p>
        </w:tc>
        <w:tc>
          <w:tcPr>
            <w:tcW w:w="247" w:type="pct"/>
            <w:shd w:val="clear" w:color="auto" w:fill="auto"/>
            <w:vAlign w:val="center"/>
          </w:tcPr>
          <w:p w14:paraId="66CD7ED2" w14:textId="77777777" w:rsidR="00486DCD" w:rsidRPr="0090563F" w:rsidRDefault="00486DCD" w:rsidP="0090563F">
            <w:pPr>
              <w:spacing w:line="584" w:lineRule="exact"/>
              <w:jc w:val="left"/>
              <w:rPr>
                <w:rFonts w:ascii="Times New Roman" w:eastAsia="仿宋_GB2312" w:hAnsi="Times New Roman" w:cs="Times New Roman"/>
              </w:rPr>
            </w:pPr>
          </w:p>
        </w:tc>
        <w:tc>
          <w:tcPr>
            <w:tcW w:w="254" w:type="pct"/>
            <w:shd w:val="clear" w:color="auto" w:fill="auto"/>
            <w:vAlign w:val="center"/>
          </w:tcPr>
          <w:p w14:paraId="7487247D" w14:textId="77777777" w:rsidR="00486DCD" w:rsidRPr="0090563F" w:rsidRDefault="00486DCD" w:rsidP="0090563F">
            <w:pPr>
              <w:spacing w:line="584" w:lineRule="exact"/>
              <w:jc w:val="right"/>
              <w:rPr>
                <w:rFonts w:ascii="Times New Roman" w:eastAsia="仿宋_GB2312" w:hAnsi="Times New Roman" w:cs="Times New Roman"/>
              </w:rPr>
            </w:pPr>
          </w:p>
        </w:tc>
        <w:tc>
          <w:tcPr>
            <w:tcW w:w="326" w:type="pct"/>
            <w:shd w:val="clear" w:color="auto" w:fill="auto"/>
            <w:vAlign w:val="center"/>
          </w:tcPr>
          <w:p w14:paraId="7F8FC651" w14:textId="77777777" w:rsidR="00486DCD" w:rsidRPr="0090563F" w:rsidRDefault="00486DCD" w:rsidP="0090563F">
            <w:pPr>
              <w:spacing w:line="584" w:lineRule="exact"/>
              <w:jc w:val="right"/>
              <w:rPr>
                <w:rFonts w:ascii="Times New Roman" w:eastAsia="仿宋_GB2312" w:hAnsi="Times New Roman" w:cs="Times New Roman"/>
              </w:rPr>
            </w:pPr>
          </w:p>
        </w:tc>
        <w:tc>
          <w:tcPr>
            <w:tcW w:w="328" w:type="pct"/>
            <w:shd w:val="clear" w:color="auto" w:fill="auto"/>
            <w:vAlign w:val="center"/>
          </w:tcPr>
          <w:p w14:paraId="49B81BD1" w14:textId="77777777" w:rsidR="00486DCD" w:rsidRPr="0090563F" w:rsidRDefault="00486DCD" w:rsidP="0090563F">
            <w:pPr>
              <w:spacing w:line="584" w:lineRule="exact"/>
              <w:jc w:val="right"/>
              <w:rPr>
                <w:rFonts w:ascii="Times New Roman" w:eastAsia="仿宋_GB2312" w:hAnsi="Times New Roman" w:cs="Times New Roman"/>
              </w:rPr>
            </w:pPr>
          </w:p>
        </w:tc>
        <w:tc>
          <w:tcPr>
            <w:tcW w:w="328" w:type="pct"/>
            <w:shd w:val="clear" w:color="auto" w:fill="auto"/>
            <w:vAlign w:val="center"/>
          </w:tcPr>
          <w:p w14:paraId="37100DA6" w14:textId="77777777" w:rsidR="00486DCD" w:rsidRPr="0090563F" w:rsidRDefault="00486DCD" w:rsidP="0090563F">
            <w:pPr>
              <w:spacing w:line="584" w:lineRule="exact"/>
              <w:jc w:val="right"/>
              <w:rPr>
                <w:rFonts w:ascii="Times New Roman" w:eastAsia="仿宋_GB2312" w:hAnsi="Times New Roman" w:cs="Times New Roman"/>
              </w:rPr>
            </w:pPr>
          </w:p>
        </w:tc>
        <w:tc>
          <w:tcPr>
            <w:tcW w:w="328" w:type="pct"/>
            <w:shd w:val="clear" w:color="auto" w:fill="auto"/>
            <w:vAlign w:val="center"/>
          </w:tcPr>
          <w:p w14:paraId="7DE86248" w14:textId="77777777" w:rsidR="00486DCD" w:rsidRPr="0090563F" w:rsidRDefault="00486DCD" w:rsidP="0090563F">
            <w:pPr>
              <w:spacing w:line="584" w:lineRule="exact"/>
              <w:jc w:val="right"/>
              <w:rPr>
                <w:rFonts w:ascii="Times New Roman" w:eastAsia="仿宋_GB2312" w:hAnsi="Times New Roman" w:cs="Times New Roman"/>
              </w:rPr>
            </w:pPr>
          </w:p>
        </w:tc>
        <w:tc>
          <w:tcPr>
            <w:tcW w:w="271" w:type="pct"/>
            <w:shd w:val="clear" w:color="auto" w:fill="auto"/>
            <w:vAlign w:val="center"/>
          </w:tcPr>
          <w:p w14:paraId="570F6136" w14:textId="77777777" w:rsidR="00486DCD" w:rsidRPr="0090563F" w:rsidRDefault="00486DCD" w:rsidP="0090563F">
            <w:pPr>
              <w:spacing w:line="584" w:lineRule="exact"/>
              <w:jc w:val="right"/>
              <w:rPr>
                <w:rFonts w:ascii="Times New Roman" w:eastAsia="仿宋_GB2312" w:hAnsi="Times New Roman" w:cs="Times New Roman"/>
              </w:rPr>
            </w:pPr>
          </w:p>
        </w:tc>
        <w:tc>
          <w:tcPr>
            <w:tcW w:w="317" w:type="pct"/>
            <w:shd w:val="clear" w:color="auto" w:fill="auto"/>
            <w:vAlign w:val="center"/>
          </w:tcPr>
          <w:p w14:paraId="0411349B" w14:textId="77777777" w:rsidR="00486DCD" w:rsidRPr="0090563F" w:rsidRDefault="00486DCD" w:rsidP="0090563F">
            <w:pPr>
              <w:spacing w:line="584" w:lineRule="exact"/>
              <w:jc w:val="right"/>
              <w:rPr>
                <w:rFonts w:ascii="Times New Roman" w:eastAsia="仿宋_GB2312" w:hAnsi="Times New Roman" w:cs="Times New Roman"/>
              </w:rPr>
            </w:pPr>
          </w:p>
        </w:tc>
        <w:tc>
          <w:tcPr>
            <w:tcW w:w="319" w:type="pct"/>
            <w:shd w:val="clear" w:color="auto" w:fill="auto"/>
            <w:vAlign w:val="center"/>
          </w:tcPr>
          <w:p w14:paraId="231BC593" w14:textId="77777777" w:rsidR="00486DCD" w:rsidRPr="0090563F" w:rsidRDefault="00486DCD" w:rsidP="0090563F">
            <w:pPr>
              <w:spacing w:line="584" w:lineRule="exact"/>
              <w:jc w:val="right"/>
              <w:rPr>
                <w:rFonts w:ascii="Times New Roman" w:eastAsia="仿宋_GB2312" w:hAnsi="Times New Roman" w:cs="Times New Roman"/>
              </w:rPr>
            </w:pPr>
          </w:p>
        </w:tc>
        <w:tc>
          <w:tcPr>
            <w:tcW w:w="302" w:type="pct"/>
            <w:shd w:val="clear" w:color="auto" w:fill="auto"/>
            <w:vAlign w:val="center"/>
          </w:tcPr>
          <w:p w14:paraId="7B7752C5" w14:textId="77777777" w:rsidR="00486DCD" w:rsidRPr="0090563F" w:rsidRDefault="00486DCD" w:rsidP="0090563F">
            <w:pPr>
              <w:spacing w:line="584" w:lineRule="exact"/>
              <w:jc w:val="right"/>
              <w:rPr>
                <w:rFonts w:ascii="Times New Roman" w:eastAsia="仿宋_GB2312" w:hAnsi="Times New Roman" w:cs="Times New Roman"/>
              </w:rPr>
            </w:pPr>
          </w:p>
        </w:tc>
      </w:tr>
      <w:tr w:rsidR="00486DCD" w:rsidRPr="0090563F" w14:paraId="2B10661D" w14:textId="77777777" w:rsidTr="00983CF2">
        <w:trPr>
          <w:jc w:val="center"/>
        </w:trPr>
        <w:tc>
          <w:tcPr>
            <w:tcW w:w="826" w:type="pct"/>
            <w:shd w:val="clear" w:color="auto" w:fill="auto"/>
            <w:vAlign w:val="center"/>
          </w:tcPr>
          <w:p w14:paraId="7CB14B9F" w14:textId="77777777" w:rsidR="00486DCD" w:rsidRPr="0090563F" w:rsidRDefault="00486DCD" w:rsidP="0090563F">
            <w:pPr>
              <w:spacing w:line="584" w:lineRule="exact"/>
              <w:jc w:val="left"/>
              <w:rPr>
                <w:rFonts w:ascii="Times New Roman" w:eastAsia="仿宋_GB2312" w:hAnsi="Times New Roman" w:cs="Times New Roman"/>
              </w:rPr>
            </w:pPr>
          </w:p>
        </w:tc>
        <w:tc>
          <w:tcPr>
            <w:tcW w:w="363" w:type="pct"/>
            <w:shd w:val="clear" w:color="auto" w:fill="auto"/>
            <w:vAlign w:val="center"/>
          </w:tcPr>
          <w:p w14:paraId="38AF1164" w14:textId="77777777" w:rsidR="00486DCD" w:rsidRPr="0090563F" w:rsidRDefault="00486DCD" w:rsidP="0090563F">
            <w:pPr>
              <w:spacing w:line="584" w:lineRule="exact"/>
              <w:jc w:val="right"/>
              <w:rPr>
                <w:rFonts w:ascii="Times New Roman" w:eastAsia="仿宋_GB2312" w:hAnsi="Times New Roman" w:cs="Times New Roman"/>
              </w:rPr>
            </w:pPr>
          </w:p>
        </w:tc>
        <w:tc>
          <w:tcPr>
            <w:tcW w:w="320" w:type="pct"/>
            <w:shd w:val="clear" w:color="auto" w:fill="auto"/>
            <w:vAlign w:val="center"/>
          </w:tcPr>
          <w:p w14:paraId="2F3B0245" w14:textId="77777777" w:rsidR="00486DCD" w:rsidRPr="0090563F" w:rsidRDefault="00486DCD" w:rsidP="0090563F">
            <w:pPr>
              <w:spacing w:line="584" w:lineRule="exact"/>
              <w:jc w:val="left"/>
              <w:rPr>
                <w:rFonts w:ascii="Times New Roman" w:eastAsia="仿宋_GB2312" w:hAnsi="Times New Roman" w:cs="Times New Roman"/>
              </w:rPr>
            </w:pPr>
          </w:p>
        </w:tc>
        <w:tc>
          <w:tcPr>
            <w:tcW w:w="471" w:type="pct"/>
            <w:shd w:val="clear" w:color="auto" w:fill="auto"/>
            <w:vAlign w:val="center"/>
          </w:tcPr>
          <w:p w14:paraId="05D2DBD9" w14:textId="77777777" w:rsidR="00486DCD" w:rsidRPr="0090563F" w:rsidRDefault="00486DCD" w:rsidP="0090563F">
            <w:pPr>
              <w:spacing w:line="584" w:lineRule="exact"/>
              <w:jc w:val="left"/>
              <w:rPr>
                <w:rFonts w:ascii="Times New Roman" w:eastAsia="仿宋_GB2312" w:hAnsi="Times New Roman" w:cs="Times New Roman"/>
              </w:rPr>
            </w:pPr>
          </w:p>
        </w:tc>
        <w:tc>
          <w:tcPr>
            <w:tcW w:w="247" w:type="pct"/>
            <w:shd w:val="clear" w:color="auto" w:fill="auto"/>
            <w:vAlign w:val="center"/>
          </w:tcPr>
          <w:p w14:paraId="0548D1F4" w14:textId="77777777" w:rsidR="00486DCD" w:rsidRPr="0090563F" w:rsidRDefault="00486DCD" w:rsidP="0090563F">
            <w:pPr>
              <w:spacing w:line="584" w:lineRule="exact"/>
              <w:jc w:val="left"/>
              <w:rPr>
                <w:rFonts w:ascii="Times New Roman" w:eastAsia="仿宋_GB2312" w:hAnsi="Times New Roman" w:cs="Times New Roman"/>
              </w:rPr>
            </w:pPr>
          </w:p>
        </w:tc>
        <w:tc>
          <w:tcPr>
            <w:tcW w:w="254" w:type="pct"/>
            <w:shd w:val="clear" w:color="auto" w:fill="auto"/>
            <w:vAlign w:val="center"/>
          </w:tcPr>
          <w:p w14:paraId="55AB2101" w14:textId="77777777" w:rsidR="00486DCD" w:rsidRPr="0090563F" w:rsidRDefault="00486DCD" w:rsidP="0090563F">
            <w:pPr>
              <w:spacing w:line="584" w:lineRule="exact"/>
              <w:jc w:val="right"/>
              <w:rPr>
                <w:rFonts w:ascii="Times New Roman" w:eastAsia="仿宋_GB2312" w:hAnsi="Times New Roman" w:cs="Times New Roman"/>
              </w:rPr>
            </w:pPr>
          </w:p>
        </w:tc>
        <w:tc>
          <w:tcPr>
            <w:tcW w:w="326" w:type="pct"/>
            <w:shd w:val="clear" w:color="auto" w:fill="auto"/>
            <w:vAlign w:val="center"/>
          </w:tcPr>
          <w:p w14:paraId="211E1961" w14:textId="77777777" w:rsidR="00486DCD" w:rsidRPr="0090563F" w:rsidRDefault="00486DCD" w:rsidP="0090563F">
            <w:pPr>
              <w:spacing w:line="584" w:lineRule="exact"/>
              <w:jc w:val="right"/>
              <w:rPr>
                <w:rFonts w:ascii="Times New Roman" w:eastAsia="仿宋_GB2312" w:hAnsi="Times New Roman" w:cs="Times New Roman"/>
              </w:rPr>
            </w:pPr>
          </w:p>
        </w:tc>
        <w:tc>
          <w:tcPr>
            <w:tcW w:w="328" w:type="pct"/>
            <w:shd w:val="clear" w:color="auto" w:fill="auto"/>
            <w:vAlign w:val="center"/>
          </w:tcPr>
          <w:p w14:paraId="1AC054F0" w14:textId="77777777" w:rsidR="00486DCD" w:rsidRPr="0090563F" w:rsidRDefault="00486DCD" w:rsidP="0090563F">
            <w:pPr>
              <w:spacing w:line="584" w:lineRule="exact"/>
              <w:jc w:val="right"/>
              <w:rPr>
                <w:rFonts w:ascii="Times New Roman" w:eastAsia="仿宋_GB2312" w:hAnsi="Times New Roman" w:cs="Times New Roman"/>
              </w:rPr>
            </w:pPr>
          </w:p>
        </w:tc>
        <w:tc>
          <w:tcPr>
            <w:tcW w:w="328" w:type="pct"/>
            <w:shd w:val="clear" w:color="auto" w:fill="auto"/>
            <w:vAlign w:val="center"/>
          </w:tcPr>
          <w:p w14:paraId="5F874597" w14:textId="77777777" w:rsidR="00486DCD" w:rsidRPr="0090563F" w:rsidRDefault="00486DCD" w:rsidP="0090563F">
            <w:pPr>
              <w:spacing w:line="584" w:lineRule="exact"/>
              <w:jc w:val="right"/>
              <w:rPr>
                <w:rFonts w:ascii="Times New Roman" w:eastAsia="仿宋_GB2312" w:hAnsi="Times New Roman" w:cs="Times New Roman"/>
              </w:rPr>
            </w:pPr>
          </w:p>
        </w:tc>
        <w:tc>
          <w:tcPr>
            <w:tcW w:w="328" w:type="pct"/>
            <w:shd w:val="clear" w:color="auto" w:fill="auto"/>
            <w:vAlign w:val="center"/>
          </w:tcPr>
          <w:p w14:paraId="638599DB" w14:textId="77777777" w:rsidR="00486DCD" w:rsidRPr="0090563F" w:rsidRDefault="00486DCD" w:rsidP="0090563F">
            <w:pPr>
              <w:spacing w:line="584" w:lineRule="exact"/>
              <w:jc w:val="right"/>
              <w:rPr>
                <w:rFonts w:ascii="Times New Roman" w:eastAsia="仿宋_GB2312" w:hAnsi="Times New Roman" w:cs="Times New Roman"/>
              </w:rPr>
            </w:pPr>
          </w:p>
        </w:tc>
        <w:tc>
          <w:tcPr>
            <w:tcW w:w="271" w:type="pct"/>
            <w:shd w:val="clear" w:color="auto" w:fill="auto"/>
            <w:vAlign w:val="center"/>
          </w:tcPr>
          <w:p w14:paraId="176C44E5" w14:textId="77777777" w:rsidR="00486DCD" w:rsidRPr="0090563F" w:rsidRDefault="00486DCD" w:rsidP="0090563F">
            <w:pPr>
              <w:spacing w:line="584" w:lineRule="exact"/>
              <w:jc w:val="right"/>
              <w:rPr>
                <w:rFonts w:ascii="Times New Roman" w:eastAsia="仿宋_GB2312" w:hAnsi="Times New Roman" w:cs="Times New Roman"/>
              </w:rPr>
            </w:pPr>
          </w:p>
        </w:tc>
        <w:tc>
          <w:tcPr>
            <w:tcW w:w="317" w:type="pct"/>
            <w:shd w:val="clear" w:color="auto" w:fill="auto"/>
            <w:vAlign w:val="center"/>
          </w:tcPr>
          <w:p w14:paraId="2F9BD2F8" w14:textId="77777777" w:rsidR="00486DCD" w:rsidRPr="0090563F" w:rsidRDefault="00486DCD" w:rsidP="0090563F">
            <w:pPr>
              <w:spacing w:line="584" w:lineRule="exact"/>
              <w:jc w:val="right"/>
              <w:rPr>
                <w:rFonts w:ascii="Times New Roman" w:eastAsia="仿宋_GB2312" w:hAnsi="Times New Roman" w:cs="Times New Roman"/>
              </w:rPr>
            </w:pPr>
          </w:p>
        </w:tc>
        <w:tc>
          <w:tcPr>
            <w:tcW w:w="319" w:type="pct"/>
            <w:shd w:val="clear" w:color="auto" w:fill="auto"/>
            <w:vAlign w:val="center"/>
          </w:tcPr>
          <w:p w14:paraId="07F93C67" w14:textId="77777777" w:rsidR="00486DCD" w:rsidRPr="0090563F" w:rsidRDefault="00486DCD" w:rsidP="0090563F">
            <w:pPr>
              <w:spacing w:line="584" w:lineRule="exact"/>
              <w:jc w:val="right"/>
              <w:rPr>
                <w:rFonts w:ascii="Times New Roman" w:eastAsia="仿宋_GB2312" w:hAnsi="Times New Roman" w:cs="Times New Roman"/>
              </w:rPr>
            </w:pPr>
          </w:p>
        </w:tc>
        <w:tc>
          <w:tcPr>
            <w:tcW w:w="302" w:type="pct"/>
            <w:shd w:val="clear" w:color="auto" w:fill="auto"/>
            <w:vAlign w:val="center"/>
          </w:tcPr>
          <w:p w14:paraId="7F8EF9C1" w14:textId="77777777" w:rsidR="00486DCD" w:rsidRPr="0090563F" w:rsidRDefault="00486DCD" w:rsidP="0090563F">
            <w:pPr>
              <w:spacing w:line="584" w:lineRule="exact"/>
              <w:jc w:val="right"/>
              <w:rPr>
                <w:rFonts w:ascii="Times New Roman" w:eastAsia="仿宋_GB2312" w:hAnsi="Times New Roman" w:cs="Times New Roman"/>
              </w:rPr>
            </w:pPr>
          </w:p>
        </w:tc>
      </w:tr>
    </w:tbl>
    <w:p w14:paraId="2F2A29E6" w14:textId="77777777" w:rsidR="00486DCD" w:rsidRPr="0090563F" w:rsidRDefault="00486DCD" w:rsidP="0090563F">
      <w:pPr>
        <w:spacing w:line="584" w:lineRule="exact"/>
        <w:jc w:val="left"/>
        <w:outlineLvl w:val="0"/>
        <w:rPr>
          <w:rFonts w:ascii="Times New Roman" w:eastAsia="仿宋_GB2312" w:hAnsi="Times New Roman" w:cs="Times New Roman"/>
        </w:rPr>
        <w:sectPr w:rsidR="00486DCD" w:rsidRPr="0090563F" w:rsidSect="000053CC">
          <w:pgSz w:w="16839" w:h="11907" w:orient="landscape"/>
          <w:pgMar w:top="1361" w:right="1020" w:bottom="1361" w:left="1020" w:header="851" w:footer="992" w:gutter="0"/>
          <w:cols w:space="425"/>
          <w:docGrid w:type="lines" w:linePitch="312"/>
        </w:sectPr>
      </w:pPr>
    </w:p>
    <w:p w14:paraId="7F961B57" w14:textId="77777777" w:rsidR="00F66032" w:rsidRPr="0090563F" w:rsidRDefault="00F66032" w:rsidP="0090563F">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sidRPr="0090563F">
        <w:rPr>
          <w:rFonts w:ascii="Times New Roman" w:eastAsia="黑体" w:hAnsi="黑体" w:cs="Times New Roman"/>
          <w:sz w:val="32"/>
          <w:szCs w:val="32"/>
        </w:rPr>
        <w:lastRenderedPageBreak/>
        <w:t>七、国有资产信息</w:t>
      </w:r>
    </w:p>
    <w:p w14:paraId="3CA3E10D" w14:textId="77777777" w:rsidR="00093DA3" w:rsidRPr="0090563F" w:rsidRDefault="00796026" w:rsidP="0090563F">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中共</w:t>
      </w:r>
      <w:r w:rsidR="0066559C">
        <w:rPr>
          <w:rFonts w:ascii="Times New Roman" w:eastAsia="仿宋_GB2312" w:hAnsi="Times New Roman" w:cs="Times New Roman"/>
          <w:sz w:val="32"/>
          <w:szCs w:val="32"/>
        </w:rPr>
        <w:t>永清县</w:t>
      </w:r>
      <w:r>
        <w:rPr>
          <w:rFonts w:ascii="Times New Roman" w:eastAsia="仿宋_GB2312" w:hAnsi="Times New Roman" w:cs="Times New Roman" w:hint="eastAsia"/>
          <w:sz w:val="32"/>
          <w:szCs w:val="32"/>
        </w:rPr>
        <w:t>委网络安全和信息化委员会办公室</w:t>
      </w:r>
      <w:r w:rsidR="00093DA3" w:rsidRPr="0090563F">
        <w:rPr>
          <w:rFonts w:ascii="Times New Roman" w:eastAsia="仿宋_GB2312" w:hAnsi="Times New Roman" w:cs="Times New Roman"/>
          <w:sz w:val="32"/>
          <w:szCs w:val="32"/>
        </w:rPr>
        <w:t>（含所属单位）上年末固定资产金额为</w:t>
      </w:r>
      <w:r w:rsidR="005E4B27">
        <w:rPr>
          <w:rFonts w:ascii="Times New Roman" w:eastAsia="仿宋_GB2312" w:hAnsi="Times New Roman" w:cs="Times New Roman" w:hint="eastAsia"/>
          <w:sz w:val="32"/>
          <w:szCs w:val="32"/>
        </w:rPr>
        <w:t>5.09</w:t>
      </w:r>
      <w:r w:rsidR="00093DA3" w:rsidRPr="0090563F">
        <w:rPr>
          <w:rFonts w:ascii="Times New Roman" w:eastAsia="仿宋_GB2312" w:hAnsi="Times New Roman" w:cs="Times New Roman"/>
          <w:sz w:val="32"/>
          <w:szCs w:val="32"/>
        </w:rPr>
        <w:t>万元，</w:t>
      </w:r>
      <w:r w:rsidR="00906672">
        <w:rPr>
          <w:rFonts w:ascii="Times New Roman" w:eastAsia="仿宋_GB2312" w:hAnsi="Times New Roman" w:cs="Times New Roman" w:hint="eastAsia"/>
          <w:sz w:val="32"/>
          <w:szCs w:val="32"/>
        </w:rPr>
        <w:t>详见下表</w:t>
      </w:r>
      <w:r w:rsidR="00906672">
        <w:rPr>
          <w:rFonts w:ascii="Times New Roman" w:eastAsia="仿宋_GB2312" w:hAnsi="Times New Roman" w:cs="Times New Roman"/>
          <w:sz w:val="32"/>
          <w:szCs w:val="32"/>
        </w:rPr>
        <w:t>。</w:t>
      </w:r>
      <w:r w:rsidR="00093DA3" w:rsidRPr="0090563F">
        <w:rPr>
          <w:rFonts w:ascii="Times New Roman" w:eastAsia="仿宋_GB2312" w:hAnsi="Times New Roman" w:cs="Times New Roman"/>
          <w:sz w:val="32"/>
          <w:szCs w:val="32"/>
        </w:rPr>
        <w:t>本年度</w:t>
      </w:r>
      <w:proofErr w:type="gramStart"/>
      <w:r w:rsidR="00093DA3" w:rsidRPr="0090563F">
        <w:rPr>
          <w:rFonts w:ascii="Times New Roman" w:eastAsia="仿宋_GB2312" w:hAnsi="Times New Roman" w:cs="Times New Roman"/>
          <w:sz w:val="32"/>
          <w:szCs w:val="32"/>
        </w:rPr>
        <w:t>我部门</w:t>
      </w:r>
      <w:proofErr w:type="gramEnd"/>
      <w:r w:rsidR="00093DA3" w:rsidRPr="0090563F">
        <w:rPr>
          <w:rFonts w:ascii="Times New Roman" w:eastAsia="仿宋_GB2312" w:hAnsi="Times New Roman" w:cs="Times New Roman"/>
          <w:sz w:val="32"/>
          <w:szCs w:val="32"/>
        </w:rPr>
        <w:t>拟购置固定资产</w:t>
      </w:r>
      <w:r w:rsidR="00906672">
        <w:rPr>
          <w:rFonts w:ascii="Times New Roman" w:eastAsia="仿宋_GB2312" w:hAnsi="Times New Roman" w:cs="Times New Roman" w:hint="eastAsia"/>
          <w:sz w:val="32"/>
          <w:szCs w:val="32"/>
        </w:rPr>
        <w:t>共计</w:t>
      </w:r>
      <w:r w:rsidR="0000070E">
        <w:rPr>
          <w:rFonts w:ascii="Times New Roman" w:eastAsia="仿宋_GB2312" w:hAnsi="Times New Roman" w:cs="Times New Roman" w:hint="eastAsia"/>
          <w:sz w:val="32"/>
          <w:szCs w:val="32"/>
        </w:rPr>
        <w:t>5</w:t>
      </w:r>
      <w:r w:rsidR="00906672">
        <w:rPr>
          <w:rFonts w:ascii="Times New Roman" w:eastAsia="仿宋_GB2312" w:hAnsi="Times New Roman" w:cs="Times New Roman" w:hint="eastAsia"/>
          <w:sz w:val="32"/>
          <w:szCs w:val="32"/>
        </w:rPr>
        <w:t>万元</w:t>
      </w:r>
      <w:r w:rsidR="00906672">
        <w:rPr>
          <w:rFonts w:ascii="Times New Roman" w:eastAsia="仿宋_GB2312" w:hAnsi="Times New Roman" w:cs="Times New Roman"/>
          <w:sz w:val="32"/>
          <w:szCs w:val="32"/>
        </w:rPr>
        <w:t>，</w:t>
      </w:r>
      <w:r w:rsidR="00093DA3" w:rsidRPr="0090563F">
        <w:rPr>
          <w:rFonts w:ascii="Times New Roman" w:eastAsia="仿宋_GB2312" w:hAnsi="Times New Roman" w:cs="Times New Roman"/>
          <w:sz w:val="32"/>
          <w:szCs w:val="32"/>
        </w:rPr>
        <w:t>主要为计算机设备、打印设备、办公家具等，</w:t>
      </w:r>
      <w:r w:rsidR="00610AB9">
        <w:rPr>
          <w:rFonts w:ascii="仿宋" w:eastAsia="仿宋" w:hAnsi="仿宋" w:hint="eastAsia"/>
          <w:sz w:val="32"/>
          <w:szCs w:val="32"/>
        </w:rPr>
        <w:t>因采购金额未达到政府采购标准，故</w:t>
      </w:r>
      <w:r w:rsidR="00610AB9">
        <w:rPr>
          <w:rFonts w:ascii="Times New Roman" w:eastAsia="仿宋_GB2312" w:hAnsi="Times New Roman" w:cs="Times New Roman" w:hint="eastAsia"/>
          <w:sz w:val="32"/>
          <w:szCs w:val="32"/>
        </w:rPr>
        <w:t>未</w:t>
      </w:r>
      <w:r w:rsidR="00610AB9" w:rsidRPr="0090563F">
        <w:rPr>
          <w:rFonts w:ascii="Times New Roman" w:eastAsia="仿宋_GB2312" w:hAnsi="Times New Roman" w:cs="Times New Roman"/>
          <w:sz w:val="32"/>
          <w:szCs w:val="32"/>
        </w:rPr>
        <w:t>列入政府采购预算</w:t>
      </w:r>
      <w:r w:rsidR="00610AB9">
        <w:rPr>
          <w:rFonts w:ascii="Times New Roman" w:eastAsia="仿宋_GB2312" w:hAnsi="Times New Roman" w:cs="Times New Roman" w:hint="eastAsia"/>
          <w:sz w:val="32"/>
          <w:szCs w:val="32"/>
        </w:rPr>
        <w:t>，</w:t>
      </w:r>
      <w:r w:rsidR="00093DA3" w:rsidRPr="0090563F">
        <w:rPr>
          <w:rFonts w:ascii="Times New Roman" w:eastAsia="仿宋_GB2312" w:hAnsi="Times New Roman" w:cs="Times New Roman"/>
          <w:sz w:val="32"/>
          <w:szCs w:val="32"/>
        </w:rPr>
        <w:t>详见</w:t>
      </w:r>
      <w:r w:rsidR="00906672">
        <w:rPr>
          <w:rFonts w:ascii="Times New Roman" w:eastAsia="仿宋_GB2312" w:hAnsi="Times New Roman" w:cs="Times New Roman" w:hint="eastAsia"/>
          <w:sz w:val="32"/>
          <w:szCs w:val="32"/>
        </w:rPr>
        <w:t>政府采购</w:t>
      </w:r>
      <w:r w:rsidR="00906672">
        <w:rPr>
          <w:rFonts w:ascii="Times New Roman" w:eastAsia="仿宋_GB2312" w:hAnsi="Times New Roman" w:cs="Times New Roman"/>
          <w:sz w:val="32"/>
          <w:szCs w:val="32"/>
        </w:rPr>
        <w:t>预算表</w:t>
      </w:r>
      <w:r w:rsidR="00093DA3" w:rsidRPr="0090563F">
        <w:rPr>
          <w:rFonts w:ascii="Times New Roman" w:eastAsia="仿宋_GB2312" w:hAnsi="Times New Roman" w:cs="Times New Roman"/>
          <w:sz w:val="32"/>
          <w:szCs w:val="32"/>
        </w:rPr>
        <w:t>。</w:t>
      </w:r>
    </w:p>
    <w:p w14:paraId="75FD80B8" w14:textId="77777777" w:rsidR="00881692" w:rsidRPr="0090563F" w:rsidRDefault="00881692" w:rsidP="0090563F">
      <w:pPr>
        <w:spacing w:line="584" w:lineRule="exact"/>
        <w:ind w:firstLine="640"/>
        <w:rPr>
          <w:rFonts w:ascii="Times New Roman" w:eastAsia="仿宋_GB2312" w:hAnsi="Times New Roman" w:cs="Times New Roman"/>
          <w:sz w:val="32"/>
          <w:szCs w:val="32"/>
        </w:rPr>
      </w:pPr>
    </w:p>
    <w:tbl>
      <w:tblPr>
        <w:tblW w:w="13325" w:type="dxa"/>
        <w:tblInd w:w="93" w:type="dxa"/>
        <w:tblLook w:val="04A0" w:firstRow="1" w:lastRow="0" w:firstColumn="1" w:lastColumn="0" w:noHBand="0" w:noVBand="1"/>
      </w:tblPr>
      <w:tblGrid>
        <w:gridCol w:w="5224"/>
        <w:gridCol w:w="3155"/>
        <w:gridCol w:w="5103"/>
      </w:tblGrid>
      <w:tr w:rsidR="00296113" w:rsidRPr="0090563F" w14:paraId="46700FD7" w14:textId="77777777" w:rsidTr="0019723B">
        <w:trPr>
          <w:trHeight w:val="705"/>
        </w:trPr>
        <w:tc>
          <w:tcPr>
            <w:tcW w:w="13482" w:type="dxa"/>
            <w:gridSpan w:val="3"/>
            <w:tcBorders>
              <w:top w:val="nil"/>
              <w:left w:val="nil"/>
              <w:bottom w:val="nil"/>
              <w:right w:val="nil"/>
            </w:tcBorders>
            <w:shd w:val="clear" w:color="auto" w:fill="auto"/>
            <w:noWrap/>
            <w:vAlign w:val="center"/>
            <w:hideMark/>
          </w:tcPr>
          <w:p w14:paraId="193FFA3F" w14:textId="77777777" w:rsidR="00296113" w:rsidRPr="0090563F" w:rsidRDefault="0066559C" w:rsidP="0090563F">
            <w:pPr>
              <w:widowControl/>
              <w:spacing w:line="584" w:lineRule="exact"/>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永清县</w:t>
            </w:r>
            <w:r>
              <w:rPr>
                <w:rFonts w:ascii="Times New Roman" w:eastAsia="仿宋_GB2312" w:hAnsi="Times New Roman" w:cs="Times New Roman" w:hint="eastAsia"/>
                <w:b/>
                <w:bCs/>
                <w:kern w:val="0"/>
                <w:sz w:val="32"/>
                <w:szCs w:val="32"/>
              </w:rPr>
              <w:t>县</w:t>
            </w:r>
            <w:r w:rsidR="00296113" w:rsidRPr="0090563F">
              <w:rPr>
                <w:rFonts w:ascii="Times New Roman" w:eastAsia="仿宋_GB2312" w:hAnsi="Times New Roman" w:cs="Times New Roman"/>
                <w:b/>
                <w:bCs/>
                <w:kern w:val="0"/>
                <w:sz w:val="32"/>
                <w:szCs w:val="32"/>
              </w:rPr>
              <w:t>直部门固定资产占用情况表</w:t>
            </w:r>
          </w:p>
        </w:tc>
      </w:tr>
      <w:tr w:rsidR="00296113" w:rsidRPr="0090563F" w14:paraId="7AD7385B" w14:textId="77777777" w:rsidTr="0019723B">
        <w:trPr>
          <w:trHeight w:val="510"/>
        </w:trPr>
        <w:tc>
          <w:tcPr>
            <w:tcW w:w="8379" w:type="dxa"/>
            <w:gridSpan w:val="2"/>
            <w:tcBorders>
              <w:top w:val="nil"/>
              <w:left w:val="nil"/>
              <w:bottom w:val="nil"/>
              <w:right w:val="nil"/>
            </w:tcBorders>
            <w:shd w:val="clear" w:color="auto" w:fill="auto"/>
            <w:noWrap/>
            <w:vAlign w:val="center"/>
            <w:hideMark/>
          </w:tcPr>
          <w:p w14:paraId="541C737C" w14:textId="77777777" w:rsidR="00296113" w:rsidRPr="0090563F" w:rsidRDefault="004B0C3A" w:rsidP="00610AB9">
            <w:pPr>
              <w:widowControl/>
              <w:spacing w:line="584" w:lineRule="exact"/>
              <w:jc w:val="left"/>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编制部门：</w:t>
            </w:r>
            <w:r w:rsidR="00610AB9">
              <w:rPr>
                <w:rFonts w:ascii="Times New Roman" w:eastAsia="仿宋_GB2312" w:hAnsi="Times New Roman" w:cs="Times New Roman" w:hint="eastAsia"/>
                <w:kern w:val="0"/>
                <w:sz w:val="22"/>
              </w:rPr>
              <w:t>中共</w:t>
            </w:r>
            <w:r w:rsidR="0066559C">
              <w:rPr>
                <w:rFonts w:ascii="Times New Roman" w:eastAsia="仿宋_GB2312" w:hAnsi="Times New Roman" w:cs="Times New Roman"/>
                <w:kern w:val="0"/>
                <w:sz w:val="22"/>
              </w:rPr>
              <w:t>永清</w:t>
            </w:r>
            <w:proofErr w:type="gramStart"/>
            <w:r w:rsidR="0066559C">
              <w:rPr>
                <w:rFonts w:ascii="Times New Roman" w:eastAsia="仿宋_GB2312" w:hAnsi="Times New Roman" w:cs="Times New Roman"/>
                <w:kern w:val="0"/>
                <w:sz w:val="22"/>
              </w:rPr>
              <w:t>县</w:t>
            </w:r>
            <w:r w:rsidR="00610AB9" w:rsidRPr="00610AB9">
              <w:rPr>
                <w:rFonts w:ascii="Times New Roman" w:eastAsia="仿宋_GB2312" w:hAnsi="Times New Roman" w:cs="Times New Roman" w:hint="eastAsia"/>
                <w:kern w:val="0"/>
                <w:sz w:val="22"/>
              </w:rPr>
              <w:t>网络</w:t>
            </w:r>
            <w:proofErr w:type="gramEnd"/>
            <w:r w:rsidR="00610AB9" w:rsidRPr="00610AB9">
              <w:rPr>
                <w:rFonts w:ascii="Times New Roman" w:eastAsia="仿宋_GB2312" w:hAnsi="Times New Roman" w:cs="Times New Roman" w:hint="eastAsia"/>
                <w:kern w:val="0"/>
                <w:sz w:val="22"/>
              </w:rPr>
              <w:t>安全和信息化委员会办公室</w:t>
            </w:r>
          </w:p>
        </w:tc>
        <w:tc>
          <w:tcPr>
            <w:tcW w:w="5103" w:type="dxa"/>
            <w:tcBorders>
              <w:top w:val="nil"/>
              <w:left w:val="nil"/>
              <w:bottom w:val="nil"/>
              <w:right w:val="nil"/>
            </w:tcBorders>
            <w:shd w:val="clear" w:color="auto" w:fill="auto"/>
            <w:noWrap/>
            <w:vAlign w:val="center"/>
            <w:hideMark/>
          </w:tcPr>
          <w:p w14:paraId="628747B8" w14:textId="77777777" w:rsidR="00296113" w:rsidRPr="0090563F" w:rsidRDefault="00296113" w:rsidP="0066559C">
            <w:pPr>
              <w:widowControl/>
              <w:spacing w:line="584" w:lineRule="exact"/>
              <w:jc w:val="right"/>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截止时间：</w:t>
            </w:r>
            <w:r w:rsidR="00077F55">
              <w:rPr>
                <w:rFonts w:ascii="Times New Roman" w:eastAsia="仿宋_GB2312" w:hAnsi="Times New Roman" w:cs="Times New Roman"/>
                <w:kern w:val="0"/>
                <w:sz w:val="22"/>
              </w:rPr>
              <w:t>2019</w:t>
            </w:r>
            <w:r w:rsidRPr="0090563F">
              <w:rPr>
                <w:rFonts w:ascii="Times New Roman" w:eastAsia="仿宋_GB2312" w:hAnsi="Times New Roman" w:cs="Times New Roman"/>
                <w:kern w:val="0"/>
                <w:sz w:val="22"/>
              </w:rPr>
              <w:t>年</w:t>
            </w:r>
            <w:r w:rsidRPr="0090563F">
              <w:rPr>
                <w:rFonts w:ascii="Times New Roman" w:eastAsia="仿宋_GB2312" w:hAnsi="Times New Roman" w:cs="Times New Roman"/>
                <w:kern w:val="0"/>
                <w:sz w:val="22"/>
              </w:rPr>
              <w:t>12</w:t>
            </w:r>
            <w:r w:rsidRPr="0090563F">
              <w:rPr>
                <w:rFonts w:ascii="Times New Roman" w:eastAsia="仿宋_GB2312" w:hAnsi="Times New Roman" w:cs="Times New Roman"/>
                <w:kern w:val="0"/>
                <w:sz w:val="22"/>
              </w:rPr>
              <w:t>月</w:t>
            </w:r>
            <w:r w:rsidRPr="0090563F">
              <w:rPr>
                <w:rFonts w:ascii="Times New Roman" w:eastAsia="仿宋_GB2312" w:hAnsi="Times New Roman" w:cs="Times New Roman"/>
                <w:kern w:val="0"/>
                <w:sz w:val="22"/>
              </w:rPr>
              <w:t>31</w:t>
            </w:r>
            <w:r w:rsidRPr="0090563F">
              <w:rPr>
                <w:rFonts w:ascii="Times New Roman" w:eastAsia="仿宋_GB2312" w:hAnsi="Times New Roman" w:cs="Times New Roman"/>
                <w:kern w:val="0"/>
                <w:sz w:val="22"/>
              </w:rPr>
              <w:t>日</w:t>
            </w:r>
          </w:p>
        </w:tc>
      </w:tr>
      <w:tr w:rsidR="00296113" w:rsidRPr="0090563F" w14:paraId="60BE29C7" w14:textId="77777777" w:rsidTr="0019723B">
        <w:trPr>
          <w:trHeight w:hRule="exact" w:val="567"/>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9E515" w14:textId="77777777" w:rsidR="00296113" w:rsidRPr="0090563F" w:rsidRDefault="00296113" w:rsidP="0090563F">
            <w:pPr>
              <w:widowControl/>
              <w:spacing w:line="584" w:lineRule="exact"/>
              <w:jc w:val="center"/>
              <w:rPr>
                <w:rFonts w:ascii="Times New Roman" w:eastAsia="仿宋_GB2312" w:hAnsi="Times New Roman" w:cs="Times New Roman"/>
                <w:b/>
                <w:bCs/>
                <w:kern w:val="0"/>
                <w:sz w:val="22"/>
              </w:rPr>
            </w:pPr>
            <w:r w:rsidRPr="0090563F">
              <w:rPr>
                <w:rFonts w:ascii="Times New Roman" w:eastAsia="仿宋_GB2312" w:hAnsi="Times New Roman" w:cs="Times New Roman"/>
                <w:b/>
                <w:bCs/>
                <w:kern w:val="0"/>
                <w:sz w:val="22"/>
              </w:rPr>
              <w:t>项目</w:t>
            </w:r>
          </w:p>
        </w:tc>
        <w:tc>
          <w:tcPr>
            <w:tcW w:w="3155" w:type="dxa"/>
            <w:tcBorders>
              <w:top w:val="single" w:sz="4" w:space="0" w:color="auto"/>
              <w:left w:val="nil"/>
              <w:bottom w:val="single" w:sz="4" w:space="0" w:color="auto"/>
              <w:right w:val="single" w:sz="4" w:space="0" w:color="auto"/>
            </w:tcBorders>
            <w:shd w:val="clear" w:color="auto" w:fill="auto"/>
            <w:noWrap/>
            <w:vAlign w:val="center"/>
            <w:hideMark/>
          </w:tcPr>
          <w:p w14:paraId="03F6315F" w14:textId="77777777" w:rsidR="00296113" w:rsidRPr="0090563F" w:rsidRDefault="00296113" w:rsidP="0090563F">
            <w:pPr>
              <w:widowControl/>
              <w:spacing w:line="584" w:lineRule="exact"/>
              <w:jc w:val="center"/>
              <w:rPr>
                <w:rFonts w:ascii="Times New Roman" w:eastAsia="仿宋_GB2312" w:hAnsi="Times New Roman" w:cs="Times New Roman"/>
                <w:b/>
                <w:bCs/>
                <w:kern w:val="0"/>
                <w:sz w:val="22"/>
              </w:rPr>
            </w:pPr>
            <w:r w:rsidRPr="0090563F">
              <w:rPr>
                <w:rFonts w:ascii="Times New Roman" w:eastAsia="仿宋_GB2312" w:hAnsi="Times New Roman" w:cs="Times New Roman"/>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16D0BBB7" w14:textId="77777777" w:rsidR="00296113" w:rsidRPr="0090563F" w:rsidRDefault="00296113" w:rsidP="0090563F">
            <w:pPr>
              <w:widowControl/>
              <w:spacing w:line="584" w:lineRule="exact"/>
              <w:jc w:val="center"/>
              <w:rPr>
                <w:rFonts w:ascii="Times New Roman" w:eastAsia="仿宋_GB2312" w:hAnsi="Times New Roman" w:cs="Times New Roman"/>
                <w:b/>
                <w:bCs/>
                <w:kern w:val="0"/>
                <w:sz w:val="22"/>
              </w:rPr>
            </w:pPr>
            <w:r w:rsidRPr="0090563F">
              <w:rPr>
                <w:rFonts w:ascii="Times New Roman" w:eastAsia="仿宋_GB2312" w:hAnsi="Times New Roman" w:cs="Times New Roman"/>
                <w:b/>
                <w:bCs/>
                <w:kern w:val="0"/>
                <w:sz w:val="22"/>
              </w:rPr>
              <w:t>价值（金额单位：万元）</w:t>
            </w:r>
          </w:p>
        </w:tc>
      </w:tr>
      <w:tr w:rsidR="001E6DDC" w:rsidRPr="0090563F" w14:paraId="299325B1" w14:textId="77777777" w:rsidTr="0019723B">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14:paraId="7A55B060" w14:textId="77777777" w:rsidR="001E6DDC" w:rsidRPr="0090563F" w:rsidRDefault="001E6DDC" w:rsidP="0090563F">
            <w:pPr>
              <w:widowControl/>
              <w:spacing w:line="584" w:lineRule="exact"/>
              <w:jc w:val="center"/>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hideMark/>
          </w:tcPr>
          <w:p w14:paraId="445C4118" w14:textId="77777777" w:rsidR="001E6DDC" w:rsidRPr="0090563F" w:rsidRDefault="001E6DDC" w:rsidP="0090563F">
            <w:pPr>
              <w:spacing w:line="584" w:lineRule="exact"/>
              <w:jc w:val="center"/>
              <w:rPr>
                <w:rFonts w:ascii="Times New Roman" w:eastAsia="仿宋_GB2312" w:hAnsi="Times New Roman" w:cs="Times New Roman"/>
                <w:sz w:val="22"/>
              </w:rPr>
            </w:pPr>
            <w:r w:rsidRPr="0090563F">
              <w:rPr>
                <w:rFonts w:ascii="Times New Roman" w:eastAsia="仿宋_GB2312" w:hAnsi="Times New Roman" w:cs="Times New Roman"/>
                <w:sz w:val="22"/>
              </w:rPr>
              <w:t>——</w:t>
            </w:r>
          </w:p>
        </w:tc>
        <w:tc>
          <w:tcPr>
            <w:tcW w:w="5103" w:type="dxa"/>
            <w:tcBorders>
              <w:top w:val="nil"/>
              <w:left w:val="nil"/>
              <w:bottom w:val="single" w:sz="4" w:space="0" w:color="auto"/>
              <w:right w:val="single" w:sz="4" w:space="0" w:color="auto"/>
            </w:tcBorders>
            <w:shd w:val="clear" w:color="auto" w:fill="auto"/>
            <w:noWrap/>
            <w:vAlign w:val="center"/>
            <w:hideMark/>
          </w:tcPr>
          <w:p w14:paraId="223A170E" w14:textId="35811F3A" w:rsidR="001E6DDC" w:rsidRPr="0090563F" w:rsidRDefault="00113249" w:rsidP="0090563F">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5.09</w:t>
            </w:r>
          </w:p>
        </w:tc>
      </w:tr>
      <w:tr w:rsidR="001E6DDC" w:rsidRPr="0090563F" w14:paraId="5AAD8309" w14:textId="77777777" w:rsidTr="0019723B">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14:paraId="0D19B439" w14:textId="77777777" w:rsidR="001E6DDC" w:rsidRPr="0090563F" w:rsidRDefault="001E6DDC" w:rsidP="0090563F">
            <w:pPr>
              <w:widowControl/>
              <w:spacing w:line="584" w:lineRule="exact"/>
              <w:jc w:val="left"/>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1</w:t>
            </w:r>
            <w:r w:rsidRPr="0090563F">
              <w:rPr>
                <w:rFonts w:ascii="Times New Roman" w:eastAsia="仿宋_GB2312" w:hAnsi="Times New Roman" w:cs="Times New Roman"/>
                <w:kern w:val="0"/>
                <w:sz w:val="22"/>
              </w:rPr>
              <w:t>、房屋（平方米）</w:t>
            </w:r>
          </w:p>
        </w:tc>
        <w:tc>
          <w:tcPr>
            <w:tcW w:w="3155" w:type="dxa"/>
            <w:tcBorders>
              <w:top w:val="nil"/>
              <w:left w:val="nil"/>
              <w:bottom w:val="single" w:sz="4" w:space="0" w:color="auto"/>
              <w:right w:val="single" w:sz="4" w:space="0" w:color="auto"/>
            </w:tcBorders>
            <w:shd w:val="clear" w:color="auto" w:fill="auto"/>
            <w:noWrap/>
            <w:vAlign w:val="center"/>
          </w:tcPr>
          <w:p w14:paraId="2E2395AC" w14:textId="77777777" w:rsidR="001E6DDC" w:rsidRPr="0090563F" w:rsidRDefault="001E6DDC" w:rsidP="0090563F">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14:paraId="2631AC58" w14:textId="77777777" w:rsidR="001E6DDC" w:rsidRPr="0090563F" w:rsidRDefault="001E6DDC" w:rsidP="0090563F">
            <w:pPr>
              <w:spacing w:line="584" w:lineRule="exact"/>
              <w:jc w:val="center"/>
              <w:rPr>
                <w:rFonts w:ascii="Times New Roman" w:eastAsia="仿宋_GB2312" w:hAnsi="Times New Roman" w:cs="Times New Roman"/>
                <w:sz w:val="22"/>
              </w:rPr>
            </w:pPr>
          </w:p>
        </w:tc>
      </w:tr>
      <w:tr w:rsidR="001E6DDC" w:rsidRPr="0090563F" w14:paraId="0CF5B50B" w14:textId="77777777" w:rsidTr="0019723B">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14:paraId="4D88CCA8" w14:textId="77777777" w:rsidR="001E6DDC" w:rsidRPr="0090563F" w:rsidRDefault="001E6DDC" w:rsidP="0090563F">
            <w:pPr>
              <w:widowControl/>
              <w:spacing w:line="584" w:lineRule="exact"/>
              <w:jc w:val="left"/>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其中：办公用房（平方米）</w:t>
            </w:r>
          </w:p>
        </w:tc>
        <w:tc>
          <w:tcPr>
            <w:tcW w:w="3155" w:type="dxa"/>
            <w:tcBorders>
              <w:top w:val="nil"/>
              <w:left w:val="nil"/>
              <w:bottom w:val="single" w:sz="4" w:space="0" w:color="auto"/>
              <w:right w:val="single" w:sz="4" w:space="0" w:color="auto"/>
            </w:tcBorders>
            <w:shd w:val="clear" w:color="auto" w:fill="auto"/>
            <w:noWrap/>
            <w:vAlign w:val="center"/>
          </w:tcPr>
          <w:p w14:paraId="14202173" w14:textId="77777777" w:rsidR="001E6DDC" w:rsidRPr="0090563F" w:rsidRDefault="001E6DDC" w:rsidP="0090563F">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14:paraId="2FAFF924" w14:textId="77777777" w:rsidR="001E6DDC" w:rsidRPr="0090563F" w:rsidRDefault="001E6DDC" w:rsidP="0090563F">
            <w:pPr>
              <w:spacing w:line="584" w:lineRule="exact"/>
              <w:jc w:val="center"/>
              <w:rPr>
                <w:rFonts w:ascii="Times New Roman" w:eastAsia="仿宋_GB2312" w:hAnsi="Times New Roman" w:cs="Times New Roman"/>
                <w:sz w:val="22"/>
              </w:rPr>
            </w:pPr>
          </w:p>
        </w:tc>
      </w:tr>
      <w:tr w:rsidR="001E6DDC" w:rsidRPr="0090563F" w14:paraId="6E9C5D16" w14:textId="77777777" w:rsidTr="0019723B">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14:paraId="492F2E1A" w14:textId="77777777" w:rsidR="001E6DDC" w:rsidRPr="0090563F" w:rsidRDefault="001E6DDC" w:rsidP="0090563F">
            <w:pPr>
              <w:widowControl/>
              <w:spacing w:line="584" w:lineRule="exact"/>
              <w:jc w:val="left"/>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2</w:t>
            </w:r>
            <w:r w:rsidRPr="0090563F">
              <w:rPr>
                <w:rFonts w:ascii="Times New Roman" w:eastAsia="仿宋_GB2312" w:hAnsi="Times New Roman" w:cs="Times New Roman"/>
                <w:kern w:val="0"/>
                <w:sz w:val="22"/>
              </w:rPr>
              <w:t>、车辆（台、辆）</w:t>
            </w:r>
          </w:p>
        </w:tc>
        <w:tc>
          <w:tcPr>
            <w:tcW w:w="3155" w:type="dxa"/>
            <w:tcBorders>
              <w:top w:val="nil"/>
              <w:left w:val="nil"/>
              <w:bottom w:val="single" w:sz="4" w:space="0" w:color="auto"/>
              <w:right w:val="single" w:sz="4" w:space="0" w:color="auto"/>
            </w:tcBorders>
            <w:shd w:val="clear" w:color="auto" w:fill="auto"/>
            <w:noWrap/>
            <w:vAlign w:val="center"/>
          </w:tcPr>
          <w:p w14:paraId="320883BF" w14:textId="77777777" w:rsidR="001E6DDC" w:rsidRPr="0090563F" w:rsidRDefault="001E6DDC" w:rsidP="0090563F">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14:paraId="0BB30A3C" w14:textId="77777777" w:rsidR="001E6DDC" w:rsidRPr="0090563F" w:rsidRDefault="001E6DDC" w:rsidP="0090563F">
            <w:pPr>
              <w:spacing w:line="584" w:lineRule="exact"/>
              <w:jc w:val="center"/>
              <w:rPr>
                <w:rFonts w:ascii="Times New Roman" w:eastAsia="仿宋_GB2312" w:hAnsi="Times New Roman" w:cs="Times New Roman"/>
                <w:sz w:val="22"/>
              </w:rPr>
            </w:pPr>
          </w:p>
        </w:tc>
      </w:tr>
      <w:tr w:rsidR="001E6DDC" w:rsidRPr="0090563F" w14:paraId="41CCF3F2" w14:textId="77777777" w:rsidTr="0019723B">
        <w:trPr>
          <w:trHeight w:hRule="exact" w:val="567"/>
        </w:trPr>
        <w:tc>
          <w:tcPr>
            <w:tcW w:w="5224" w:type="dxa"/>
            <w:tcBorders>
              <w:top w:val="nil"/>
              <w:left w:val="single" w:sz="4" w:space="0" w:color="auto"/>
              <w:bottom w:val="single" w:sz="4" w:space="0" w:color="auto"/>
              <w:right w:val="single" w:sz="4" w:space="0" w:color="auto"/>
            </w:tcBorders>
            <w:shd w:val="clear" w:color="auto" w:fill="auto"/>
            <w:vAlign w:val="center"/>
            <w:hideMark/>
          </w:tcPr>
          <w:p w14:paraId="7FAC0528" w14:textId="77777777" w:rsidR="001E6DDC" w:rsidRPr="0090563F" w:rsidRDefault="001E6DDC" w:rsidP="0090563F">
            <w:pPr>
              <w:widowControl/>
              <w:spacing w:line="584" w:lineRule="exact"/>
              <w:jc w:val="left"/>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3</w:t>
            </w:r>
            <w:r w:rsidRPr="0090563F">
              <w:rPr>
                <w:rFonts w:ascii="Times New Roman" w:eastAsia="仿宋_GB2312" w:hAnsi="Times New Roman" w:cs="Times New Roman"/>
                <w:kern w:val="0"/>
                <w:sz w:val="22"/>
              </w:rPr>
              <w:t>、单价在</w:t>
            </w:r>
            <w:r w:rsidRPr="0090563F">
              <w:rPr>
                <w:rFonts w:ascii="Times New Roman" w:eastAsia="仿宋_GB2312" w:hAnsi="Times New Roman" w:cs="Times New Roman"/>
                <w:kern w:val="0"/>
                <w:sz w:val="22"/>
              </w:rPr>
              <w:t>20</w:t>
            </w:r>
            <w:r w:rsidRPr="0090563F">
              <w:rPr>
                <w:rFonts w:ascii="Times New Roman" w:eastAsia="仿宋_GB2312" w:hAnsi="Times New Roman" w:cs="Times New Roman"/>
                <w:kern w:val="0"/>
                <w:sz w:val="22"/>
              </w:rPr>
              <w:t>万元以上的设备</w:t>
            </w:r>
          </w:p>
        </w:tc>
        <w:tc>
          <w:tcPr>
            <w:tcW w:w="3155" w:type="dxa"/>
            <w:tcBorders>
              <w:top w:val="nil"/>
              <w:left w:val="nil"/>
              <w:bottom w:val="single" w:sz="4" w:space="0" w:color="auto"/>
              <w:right w:val="single" w:sz="4" w:space="0" w:color="auto"/>
            </w:tcBorders>
            <w:shd w:val="clear" w:color="auto" w:fill="auto"/>
            <w:noWrap/>
            <w:vAlign w:val="center"/>
          </w:tcPr>
          <w:p w14:paraId="054ECC97" w14:textId="77777777" w:rsidR="001E6DDC" w:rsidRPr="0090563F" w:rsidRDefault="001E6DDC" w:rsidP="0090563F">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14:paraId="3B0B767A" w14:textId="77777777" w:rsidR="001E6DDC" w:rsidRPr="0090563F" w:rsidRDefault="001E6DDC" w:rsidP="0090563F">
            <w:pPr>
              <w:spacing w:line="584" w:lineRule="exact"/>
              <w:jc w:val="center"/>
              <w:rPr>
                <w:rFonts w:ascii="Times New Roman" w:eastAsia="仿宋_GB2312" w:hAnsi="Times New Roman" w:cs="Times New Roman"/>
                <w:sz w:val="22"/>
              </w:rPr>
            </w:pPr>
          </w:p>
        </w:tc>
      </w:tr>
      <w:tr w:rsidR="001E6DDC" w:rsidRPr="0090563F" w14:paraId="0CFE8DC5" w14:textId="77777777" w:rsidTr="0019723B">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14:paraId="6EB76BA5" w14:textId="77777777" w:rsidR="001E6DDC" w:rsidRPr="0090563F" w:rsidRDefault="001E6DDC" w:rsidP="0090563F">
            <w:pPr>
              <w:widowControl/>
              <w:spacing w:line="584" w:lineRule="exact"/>
              <w:jc w:val="left"/>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4</w:t>
            </w:r>
            <w:r w:rsidRPr="0090563F">
              <w:rPr>
                <w:rFonts w:ascii="Times New Roman" w:eastAsia="仿宋_GB2312" w:hAnsi="Times New Roman" w:cs="Times New Roman"/>
                <w:kern w:val="0"/>
                <w:sz w:val="22"/>
              </w:rPr>
              <w:t>、其他固定资产</w:t>
            </w:r>
          </w:p>
        </w:tc>
        <w:tc>
          <w:tcPr>
            <w:tcW w:w="3155" w:type="dxa"/>
            <w:tcBorders>
              <w:top w:val="nil"/>
              <w:left w:val="nil"/>
              <w:bottom w:val="single" w:sz="4" w:space="0" w:color="auto"/>
              <w:right w:val="single" w:sz="4" w:space="0" w:color="auto"/>
            </w:tcBorders>
            <w:shd w:val="clear" w:color="auto" w:fill="auto"/>
            <w:noWrap/>
            <w:vAlign w:val="center"/>
          </w:tcPr>
          <w:p w14:paraId="0DA985E4" w14:textId="77777777" w:rsidR="001E6DDC" w:rsidRPr="0090563F" w:rsidRDefault="00A40B72" w:rsidP="0090563F">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14</w:t>
            </w:r>
            <w:r>
              <w:rPr>
                <w:rFonts w:ascii="Times New Roman" w:eastAsia="仿宋_GB2312" w:hAnsi="Times New Roman" w:cs="Times New Roman" w:hint="eastAsia"/>
                <w:sz w:val="22"/>
              </w:rPr>
              <w:t>（台）</w:t>
            </w:r>
          </w:p>
        </w:tc>
        <w:tc>
          <w:tcPr>
            <w:tcW w:w="5103" w:type="dxa"/>
            <w:tcBorders>
              <w:top w:val="nil"/>
              <w:left w:val="nil"/>
              <w:bottom w:val="single" w:sz="4" w:space="0" w:color="auto"/>
              <w:right w:val="single" w:sz="4" w:space="0" w:color="auto"/>
            </w:tcBorders>
            <w:shd w:val="clear" w:color="auto" w:fill="auto"/>
            <w:noWrap/>
            <w:vAlign w:val="center"/>
          </w:tcPr>
          <w:p w14:paraId="3B823380" w14:textId="77777777" w:rsidR="001E6DDC" w:rsidRPr="0090563F" w:rsidRDefault="00A40B72" w:rsidP="0090563F">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5.09</w:t>
            </w:r>
          </w:p>
        </w:tc>
      </w:tr>
    </w:tbl>
    <w:p w14:paraId="1C9170FF" w14:textId="77777777" w:rsidR="0019723B" w:rsidRPr="0090563F" w:rsidRDefault="0019723B" w:rsidP="0090563F">
      <w:pPr>
        <w:autoSpaceDE w:val="0"/>
        <w:autoSpaceDN w:val="0"/>
        <w:adjustRightInd w:val="0"/>
        <w:spacing w:line="584" w:lineRule="exact"/>
        <w:ind w:left="198" w:firstLineChars="200" w:firstLine="640"/>
        <w:jc w:val="left"/>
        <w:rPr>
          <w:rFonts w:ascii="Times New Roman" w:eastAsia="仿宋_GB2312" w:hAnsi="Times New Roman" w:cs="Times New Roman"/>
          <w:sz w:val="32"/>
          <w:szCs w:val="32"/>
        </w:rPr>
      </w:pPr>
    </w:p>
    <w:p w14:paraId="12A8A37B" w14:textId="77777777" w:rsidR="00F66032" w:rsidRPr="0090563F" w:rsidRDefault="00F66032" w:rsidP="0090563F">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sidRPr="0090563F">
        <w:rPr>
          <w:rFonts w:ascii="Times New Roman" w:eastAsia="黑体" w:hAnsi="黑体" w:cs="Times New Roman"/>
          <w:sz w:val="32"/>
          <w:szCs w:val="32"/>
        </w:rPr>
        <w:t>八、名词解释</w:t>
      </w:r>
    </w:p>
    <w:p w14:paraId="6A946C0A" w14:textId="77777777" w:rsidR="00590ECE" w:rsidRPr="0090563F" w:rsidRDefault="00590ECE" w:rsidP="0090563F">
      <w:pPr>
        <w:tabs>
          <w:tab w:val="left" w:pos="11490"/>
        </w:tabs>
        <w:spacing w:line="584" w:lineRule="exact"/>
        <w:ind w:firstLineChars="200" w:firstLine="643"/>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1</w:t>
      </w:r>
      <w:r w:rsidRPr="0090563F">
        <w:rPr>
          <w:rFonts w:ascii="Times New Roman" w:eastAsia="仿宋_GB2312" w:hAnsi="Times New Roman" w:cs="Times New Roman"/>
          <w:b/>
          <w:sz w:val="32"/>
          <w:szCs w:val="32"/>
        </w:rPr>
        <w:t>、一般公共预算拨款收入：</w:t>
      </w:r>
      <w:r w:rsidRPr="0090563F">
        <w:rPr>
          <w:rFonts w:ascii="Times New Roman" w:eastAsia="仿宋_GB2312" w:hAnsi="Times New Roman" w:cs="Times New Roman"/>
          <w:sz w:val="32"/>
          <w:szCs w:val="32"/>
        </w:rPr>
        <w:t>指省级财政当年拨付的资金。</w:t>
      </w:r>
    </w:p>
    <w:p w14:paraId="5B01AAFA" w14:textId="77777777" w:rsidR="00590ECE" w:rsidRPr="0090563F" w:rsidRDefault="00590ECE" w:rsidP="0090563F">
      <w:pPr>
        <w:tabs>
          <w:tab w:val="left" w:pos="11490"/>
        </w:tabs>
        <w:spacing w:line="584" w:lineRule="exact"/>
        <w:ind w:firstLineChars="200" w:firstLine="643"/>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2</w:t>
      </w:r>
      <w:r w:rsidRPr="0090563F">
        <w:rPr>
          <w:rFonts w:ascii="Times New Roman" w:eastAsia="仿宋_GB2312" w:hAnsi="Times New Roman" w:cs="Times New Roman"/>
          <w:b/>
          <w:sz w:val="32"/>
          <w:szCs w:val="32"/>
        </w:rPr>
        <w:t>、事业收入：</w:t>
      </w:r>
      <w:r w:rsidRPr="0090563F">
        <w:rPr>
          <w:rFonts w:ascii="Times New Roman" w:eastAsia="仿宋_GB2312" w:hAnsi="Times New Roman" w:cs="Times New Roman"/>
          <w:sz w:val="32"/>
          <w:szCs w:val="32"/>
        </w:rPr>
        <w:t>指事业单位开展专业业务活动及辅助活动所取得的收入。</w:t>
      </w:r>
    </w:p>
    <w:p w14:paraId="6A090F83" w14:textId="77777777" w:rsidR="00590ECE" w:rsidRPr="0090563F" w:rsidRDefault="00590ECE" w:rsidP="0090563F">
      <w:pPr>
        <w:tabs>
          <w:tab w:val="left" w:pos="11490"/>
        </w:tabs>
        <w:spacing w:line="584" w:lineRule="exact"/>
        <w:ind w:firstLineChars="200" w:firstLine="643"/>
        <w:rPr>
          <w:rFonts w:ascii="Times New Roman" w:eastAsia="仿宋_GB2312" w:hAnsi="Times New Roman" w:cs="Times New Roman"/>
          <w:b/>
          <w:sz w:val="32"/>
          <w:szCs w:val="32"/>
        </w:rPr>
      </w:pPr>
      <w:r w:rsidRPr="0090563F">
        <w:rPr>
          <w:rFonts w:ascii="Times New Roman" w:eastAsia="仿宋_GB2312" w:hAnsi="Times New Roman" w:cs="Times New Roman"/>
          <w:b/>
          <w:sz w:val="32"/>
          <w:szCs w:val="32"/>
        </w:rPr>
        <w:t>3</w:t>
      </w:r>
      <w:r w:rsidRPr="0090563F">
        <w:rPr>
          <w:rFonts w:ascii="Times New Roman" w:eastAsia="仿宋_GB2312" w:hAnsi="Times New Roman" w:cs="Times New Roman"/>
          <w:b/>
          <w:sz w:val="32"/>
          <w:szCs w:val="32"/>
        </w:rPr>
        <w:t>、其他收入：</w:t>
      </w:r>
      <w:r w:rsidR="001F7873" w:rsidRPr="0090563F">
        <w:rPr>
          <w:rFonts w:ascii="Times New Roman" w:eastAsia="仿宋_GB2312" w:hAnsi="Times New Roman" w:cs="Times New Roman"/>
          <w:sz w:val="32"/>
          <w:szCs w:val="32"/>
        </w:rPr>
        <w:t>指除</w:t>
      </w:r>
      <w:r w:rsidRPr="0090563F">
        <w:rPr>
          <w:rFonts w:ascii="Times New Roman" w:eastAsia="仿宋_GB2312" w:hAnsi="Times New Roman" w:cs="Times New Roman"/>
          <w:sz w:val="32"/>
          <w:szCs w:val="32"/>
        </w:rPr>
        <w:t>“</w:t>
      </w:r>
      <w:r w:rsidR="001F7873" w:rsidRPr="0090563F">
        <w:rPr>
          <w:rFonts w:ascii="Times New Roman" w:eastAsia="仿宋_GB2312" w:hAnsi="Times New Roman" w:cs="Times New Roman"/>
          <w:sz w:val="32"/>
          <w:szCs w:val="32"/>
        </w:rPr>
        <w:t>一般公共预算</w:t>
      </w:r>
      <w:r w:rsidRPr="0090563F">
        <w:rPr>
          <w:rFonts w:ascii="Times New Roman" w:eastAsia="仿宋_GB2312" w:hAnsi="Times New Roman" w:cs="Times New Roman"/>
          <w:sz w:val="32"/>
          <w:szCs w:val="32"/>
        </w:rPr>
        <w:t>拨款收入</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事业收入</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等以外的收入。主要是按规定动用的租房收入、存款利息收入等。</w:t>
      </w:r>
    </w:p>
    <w:p w14:paraId="78A4F47F" w14:textId="77777777" w:rsidR="00590ECE" w:rsidRPr="0090563F" w:rsidRDefault="00590ECE" w:rsidP="0090563F">
      <w:pPr>
        <w:tabs>
          <w:tab w:val="left" w:pos="11490"/>
        </w:tabs>
        <w:spacing w:line="584" w:lineRule="exact"/>
        <w:ind w:firstLineChars="200" w:firstLine="643"/>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4</w:t>
      </w:r>
      <w:r w:rsidRPr="0090563F">
        <w:rPr>
          <w:rFonts w:ascii="Times New Roman" w:eastAsia="仿宋_GB2312" w:hAnsi="Times New Roman" w:cs="Times New Roman"/>
          <w:b/>
          <w:sz w:val="32"/>
          <w:szCs w:val="32"/>
        </w:rPr>
        <w:t>、基本支出：</w:t>
      </w:r>
      <w:r w:rsidRPr="0090563F">
        <w:rPr>
          <w:rFonts w:ascii="Times New Roman" w:eastAsia="仿宋_GB2312" w:hAnsi="Times New Roman" w:cs="Times New Roman"/>
          <w:sz w:val="32"/>
          <w:szCs w:val="32"/>
        </w:rPr>
        <w:t>指为保障机构正常运转、完成日常工作任务而发生的人员支出和公用支出。</w:t>
      </w:r>
    </w:p>
    <w:p w14:paraId="6B449928" w14:textId="77777777" w:rsidR="00590ECE" w:rsidRPr="0090563F" w:rsidRDefault="00590ECE" w:rsidP="0090563F">
      <w:pPr>
        <w:tabs>
          <w:tab w:val="left" w:pos="11490"/>
        </w:tabs>
        <w:spacing w:line="584" w:lineRule="exact"/>
        <w:ind w:firstLineChars="200" w:firstLine="643"/>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5</w:t>
      </w:r>
      <w:r w:rsidRPr="0090563F">
        <w:rPr>
          <w:rFonts w:ascii="Times New Roman" w:eastAsia="仿宋_GB2312" w:hAnsi="Times New Roman" w:cs="Times New Roman"/>
          <w:b/>
          <w:sz w:val="32"/>
          <w:szCs w:val="32"/>
        </w:rPr>
        <w:t>、项目支出：</w:t>
      </w:r>
      <w:r w:rsidRPr="0090563F">
        <w:rPr>
          <w:rFonts w:ascii="Times New Roman" w:eastAsia="仿宋_GB2312" w:hAnsi="Times New Roman" w:cs="Times New Roman"/>
          <w:sz w:val="32"/>
          <w:szCs w:val="32"/>
        </w:rPr>
        <w:t>指在基本支出之外为完成特定行政任务和事业发展目标所发生的支出。</w:t>
      </w:r>
    </w:p>
    <w:p w14:paraId="41B47876" w14:textId="77777777" w:rsidR="00590ECE" w:rsidRPr="0090563F" w:rsidRDefault="00590ECE" w:rsidP="0090563F">
      <w:pPr>
        <w:tabs>
          <w:tab w:val="left" w:pos="11490"/>
        </w:tabs>
        <w:spacing w:line="584" w:lineRule="exact"/>
        <w:ind w:firstLineChars="200" w:firstLine="643"/>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6</w:t>
      </w:r>
      <w:r w:rsidRPr="0090563F">
        <w:rPr>
          <w:rFonts w:ascii="Times New Roman" w:eastAsia="仿宋_GB2312" w:hAnsi="Times New Roman" w:cs="Times New Roman"/>
          <w:b/>
          <w:sz w:val="32"/>
          <w:szCs w:val="32"/>
        </w:rPr>
        <w:t>、上缴上级支出：</w:t>
      </w:r>
      <w:r w:rsidRPr="0090563F">
        <w:rPr>
          <w:rFonts w:ascii="Times New Roman" w:eastAsia="仿宋_GB2312" w:hAnsi="Times New Roman" w:cs="Times New Roman"/>
          <w:sz w:val="32"/>
          <w:szCs w:val="32"/>
        </w:rPr>
        <w:t>指下级单位上缴上级的支出。</w:t>
      </w:r>
    </w:p>
    <w:p w14:paraId="437E141E" w14:textId="77777777" w:rsidR="00590ECE" w:rsidRPr="0090563F" w:rsidRDefault="00590ECE" w:rsidP="0090563F">
      <w:pPr>
        <w:tabs>
          <w:tab w:val="left" w:pos="11490"/>
        </w:tabs>
        <w:spacing w:line="584" w:lineRule="exact"/>
        <w:ind w:firstLineChars="200" w:firstLine="643"/>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7</w:t>
      </w:r>
      <w:r w:rsidRPr="0090563F">
        <w:rPr>
          <w:rFonts w:ascii="Times New Roman" w:eastAsia="仿宋_GB2312" w:hAnsi="Times New Roman" w:cs="Times New Roman"/>
          <w:b/>
          <w:sz w:val="32"/>
          <w:szCs w:val="32"/>
        </w:rPr>
        <w:t>、</w:t>
      </w:r>
      <w:r w:rsidRPr="0090563F">
        <w:rPr>
          <w:rFonts w:ascii="Times New Roman" w:eastAsia="仿宋_GB2312" w:hAnsi="Times New Roman" w:cs="Times New Roman"/>
          <w:b/>
          <w:sz w:val="32"/>
          <w:szCs w:val="32"/>
        </w:rPr>
        <w:t>“</w:t>
      </w:r>
      <w:r w:rsidRPr="0090563F">
        <w:rPr>
          <w:rFonts w:ascii="Times New Roman" w:eastAsia="仿宋_GB2312" w:hAnsi="Times New Roman" w:cs="Times New Roman"/>
          <w:b/>
          <w:sz w:val="32"/>
          <w:szCs w:val="32"/>
        </w:rPr>
        <w:t>三公</w:t>
      </w:r>
      <w:r w:rsidRPr="0090563F">
        <w:rPr>
          <w:rFonts w:ascii="Times New Roman" w:eastAsia="仿宋_GB2312" w:hAnsi="Times New Roman" w:cs="Times New Roman"/>
          <w:b/>
          <w:sz w:val="32"/>
          <w:szCs w:val="32"/>
        </w:rPr>
        <w:t>”</w:t>
      </w:r>
      <w:r w:rsidRPr="0090563F">
        <w:rPr>
          <w:rFonts w:ascii="Times New Roman" w:eastAsia="仿宋_GB2312" w:hAnsi="Times New Roman" w:cs="Times New Roman"/>
          <w:b/>
          <w:sz w:val="32"/>
          <w:szCs w:val="32"/>
        </w:rPr>
        <w:t>经费：</w:t>
      </w:r>
      <w:r w:rsidRPr="0090563F">
        <w:rPr>
          <w:rFonts w:ascii="Times New Roman" w:eastAsia="仿宋_GB2312" w:hAnsi="Times New Roman" w:cs="Times New Roman"/>
          <w:sz w:val="32"/>
          <w:szCs w:val="32"/>
        </w:rPr>
        <w:t>纳入省级财政预算管理的</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三公</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经费，</w:t>
      </w:r>
      <w:r w:rsidR="00437296" w:rsidRPr="0090563F">
        <w:rPr>
          <w:rFonts w:ascii="Times New Roman" w:eastAsia="仿宋_GB2312" w:hAnsi="Times New Roman" w:cs="Times New Roman"/>
          <w:sz w:val="32"/>
          <w:szCs w:val="32"/>
        </w:rPr>
        <w:t>是指省级部门用财政拨款安排的因公出国（境）费、公务用车购置及运维</w:t>
      </w:r>
      <w:r w:rsidRPr="0090563F">
        <w:rPr>
          <w:rFonts w:ascii="Times New Roman" w:eastAsia="仿宋_GB2312" w:hAnsi="Times New Roman" w:cs="Times New Roman"/>
          <w:sz w:val="32"/>
          <w:szCs w:val="32"/>
        </w:rPr>
        <w:t>费和公务接待费。其中，因公出国（境）</w:t>
      </w:r>
      <w:proofErr w:type="gramStart"/>
      <w:r w:rsidRPr="0090563F">
        <w:rPr>
          <w:rFonts w:ascii="Times New Roman" w:eastAsia="仿宋_GB2312" w:hAnsi="Times New Roman" w:cs="Times New Roman"/>
          <w:sz w:val="32"/>
          <w:szCs w:val="32"/>
        </w:rPr>
        <w:t>费反映</w:t>
      </w:r>
      <w:proofErr w:type="gramEnd"/>
      <w:r w:rsidRPr="0090563F">
        <w:rPr>
          <w:rFonts w:ascii="Times New Roman" w:eastAsia="仿宋_GB2312" w:hAnsi="Times New Roman" w:cs="Times New Roman"/>
          <w:sz w:val="32"/>
          <w:szCs w:val="32"/>
        </w:rPr>
        <w:t>单位公务出国（境）的</w:t>
      </w:r>
      <w:r w:rsidR="00437296" w:rsidRPr="0090563F">
        <w:rPr>
          <w:rFonts w:ascii="Times New Roman" w:eastAsia="仿宋_GB2312" w:hAnsi="Times New Roman" w:cs="Times New Roman"/>
          <w:sz w:val="32"/>
          <w:szCs w:val="32"/>
        </w:rPr>
        <w:t>住宿费、旅费、伙食补助费、杂费、培训费等支出；公务用车购置及运维</w:t>
      </w:r>
      <w:proofErr w:type="gramStart"/>
      <w:r w:rsidRPr="0090563F">
        <w:rPr>
          <w:rFonts w:ascii="Times New Roman" w:eastAsia="仿宋_GB2312" w:hAnsi="Times New Roman" w:cs="Times New Roman"/>
          <w:sz w:val="32"/>
          <w:szCs w:val="32"/>
        </w:rPr>
        <w:t>费反映</w:t>
      </w:r>
      <w:proofErr w:type="gramEnd"/>
      <w:r w:rsidRPr="0090563F">
        <w:rPr>
          <w:rFonts w:ascii="Times New Roman" w:eastAsia="仿宋_GB2312" w:hAnsi="Times New Roman" w:cs="Times New Roman"/>
          <w:sz w:val="32"/>
          <w:szCs w:val="32"/>
        </w:rPr>
        <w:t>单位公务用车购置费及租用费、燃料费、维修费、过路过桥费、保险费、安全奖励费用等支出；公务接待</w:t>
      </w:r>
      <w:proofErr w:type="gramStart"/>
      <w:r w:rsidRPr="0090563F">
        <w:rPr>
          <w:rFonts w:ascii="Times New Roman" w:eastAsia="仿宋_GB2312" w:hAnsi="Times New Roman" w:cs="Times New Roman"/>
          <w:sz w:val="32"/>
          <w:szCs w:val="32"/>
        </w:rPr>
        <w:t>费反映</w:t>
      </w:r>
      <w:proofErr w:type="gramEnd"/>
      <w:r w:rsidRPr="0090563F">
        <w:rPr>
          <w:rFonts w:ascii="Times New Roman" w:eastAsia="仿宋_GB2312" w:hAnsi="Times New Roman" w:cs="Times New Roman"/>
          <w:sz w:val="32"/>
          <w:szCs w:val="32"/>
        </w:rPr>
        <w:t>单位按规定开支的各类公务接待（含外宾接待）支出。</w:t>
      </w:r>
    </w:p>
    <w:p w14:paraId="56D6A727" w14:textId="77777777" w:rsidR="00590ECE" w:rsidRPr="0090563F" w:rsidRDefault="00590ECE" w:rsidP="0090563F">
      <w:pPr>
        <w:tabs>
          <w:tab w:val="left" w:pos="11490"/>
        </w:tabs>
        <w:spacing w:line="584" w:lineRule="exact"/>
        <w:ind w:firstLineChars="200" w:firstLine="643"/>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lastRenderedPageBreak/>
        <w:t>8</w:t>
      </w:r>
      <w:r w:rsidRPr="0090563F">
        <w:rPr>
          <w:rFonts w:ascii="Times New Roman" w:eastAsia="仿宋_GB2312" w:hAnsi="Times New Roman" w:cs="Times New Roman"/>
          <w:b/>
          <w:sz w:val="32"/>
          <w:szCs w:val="32"/>
        </w:rPr>
        <w:t>、机关运行费：</w:t>
      </w:r>
      <w:r w:rsidRPr="0090563F">
        <w:rPr>
          <w:rFonts w:ascii="Times New Roman" w:eastAsia="仿宋_GB2312" w:hAnsi="Times New Roman" w:cs="Times New Roman"/>
          <w:sz w:val="32"/>
          <w:szCs w:val="32"/>
        </w:rPr>
        <w:t>为保障</w:t>
      </w:r>
      <w:r w:rsidR="00AD5259" w:rsidRPr="0090563F">
        <w:rPr>
          <w:rFonts w:ascii="Times New Roman" w:eastAsia="仿宋_GB2312" w:hAnsi="Times New Roman" w:cs="Times New Roman"/>
          <w:sz w:val="32"/>
          <w:szCs w:val="32"/>
        </w:rPr>
        <w:t>全部单位</w:t>
      </w:r>
      <w:r w:rsidRPr="0090563F">
        <w:rPr>
          <w:rFonts w:ascii="Times New Roman" w:eastAsia="仿宋_GB2312" w:hAnsi="Times New Roman" w:cs="Times New Roman"/>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3D75E5C" w14:textId="77777777" w:rsidR="00590ECE" w:rsidRPr="0090563F" w:rsidRDefault="00590ECE" w:rsidP="0090563F">
      <w:pPr>
        <w:tabs>
          <w:tab w:val="left" w:pos="11490"/>
        </w:tabs>
        <w:spacing w:line="584" w:lineRule="exact"/>
        <w:ind w:firstLineChars="200" w:firstLine="643"/>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9</w:t>
      </w:r>
      <w:r w:rsidRPr="0090563F">
        <w:rPr>
          <w:rFonts w:ascii="Times New Roman" w:eastAsia="仿宋_GB2312" w:hAnsi="Times New Roman" w:cs="Times New Roman"/>
          <w:b/>
          <w:sz w:val="32"/>
          <w:szCs w:val="32"/>
        </w:rPr>
        <w:t>、上年结转：</w:t>
      </w:r>
      <w:r w:rsidRPr="0090563F">
        <w:rPr>
          <w:rFonts w:ascii="Times New Roman" w:eastAsia="仿宋_GB2312" w:hAnsi="Times New Roman" w:cs="Times New Roman"/>
          <w:sz w:val="32"/>
          <w:szCs w:val="32"/>
        </w:rPr>
        <w:t>指以前年度尚未完成、结转到本年仍按原规定用途继续使用的资金。</w:t>
      </w:r>
    </w:p>
    <w:p w14:paraId="784BA511" w14:textId="77777777" w:rsidR="00590ECE" w:rsidRPr="0090563F" w:rsidRDefault="00590ECE" w:rsidP="0090563F">
      <w:pPr>
        <w:tabs>
          <w:tab w:val="left" w:pos="11490"/>
        </w:tabs>
        <w:spacing w:line="584" w:lineRule="exact"/>
        <w:ind w:firstLineChars="200" w:firstLine="643"/>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10</w:t>
      </w:r>
      <w:r w:rsidRPr="0090563F">
        <w:rPr>
          <w:rFonts w:ascii="Times New Roman" w:eastAsia="仿宋_GB2312" w:hAnsi="Times New Roman" w:cs="Times New Roman"/>
          <w:b/>
          <w:sz w:val="32"/>
          <w:szCs w:val="32"/>
        </w:rPr>
        <w:t>、事业单位经营支出：</w:t>
      </w:r>
      <w:r w:rsidRPr="0090563F">
        <w:rPr>
          <w:rFonts w:ascii="Times New Roman" w:eastAsia="仿宋_GB2312" w:hAnsi="Times New Roman" w:cs="Times New Roman"/>
          <w:sz w:val="32"/>
          <w:szCs w:val="32"/>
        </w:rPr>
        <w:t>指事业单位在专业业务活动及其辅助活动之外开展非独立核算经营活动发生的支出。</w:t>
      </w:r>
    </w:p>
    <w:p w14:paraId="09087F7B" w14:textId="77777777" w:rsidR="00CC75B0" w:rsidRPr="0090563F" w:rsidRDefault="00CC75B0" w:rsidP="0090563F">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sidRPr="0090563F">
        <w:rPr>
          <w:rFonts w:ascii="Times New Roman" w:eastAsia="黑体" w:hAnsi="黑体" w:cs="Times New Roman"/>
          <w:sz w:val="32"/>
          <w:szCs w:val="32"/>
        </w:rPr>
        <w:t>九、其他需要说明的事项</w:t>
      </w:r>
    </w:p>
    <w:p w14:paraId="260F405E" w14:textId="77777777" w:rsidR="00CC75B0" w:rsidRPr="0090563F" w:rsidRDefault="00CC75B0" w:rsidP="0090563F">
      <w:pPr>
        <w:spacing w:line="584" w:lineRule="exact"/>
        <w:ind w:firstLineChars="200" w:firstLine="640"/>
        <w:rPr>
          <w:rFonts w:ascii="Times New Roman" w:eastAsia="仿宋_GB2312" w:hAnsi="Times New Roman" w:cs="Times New Roman"/>
          <w:sz w:val="32"/>
          <w:szCs w:val="32"/>
        </w:rPr>
      </w:pPr>
      <w:proofErr w:type="gramStart"/>
      <w:r w:rsidRPr="0090563F">
        <w:rPr>
          <w:rFonts w:ascii="Times New Roman" w:eastAsia="仿宋_GB2312" w:hAnsi="Times New Roman" w:cs="Times New Roman"/>
          <w:sz w:val="32"/>
          <w:szCs w:val="32"/>
        </w:rPr>
        <w:t>我部门</w:t>
      </w:r>
      <w:proofErr w:type="gramEnd"/>
      <w:r w:rsidRPr="0090563F">
        <w:rPr>
          <w:rFonts w:ascii="Times New Roman" w:eastAsia="仿宋_GB2312" w:hAnsi="Times New Roman" w:cs="Times New Roman"/>
          <w:sz w:val="32"/>
          <w:szCs w:val="32"/>
        </w:rPr>
        <w:t>无其他需要说明的事项。</w:t>
      </w:r>
    </w:p>
    <w:p w14:paraId="32250FD8" w14:textId="77777777" w:rsidR="007B49AA" w:rsidRPr="0090563F" w:rsidRDefault="007B49AA" w:rsidP="0090563F">
      <w:pPr>
        <w:spacing w:line="584" w:lineRule="exact"/>
        <w:ind w:firstLineChars="200" w:firstLine="640"/>
        <w:rPr>
          <w:rFonts w:ascii="Times New Roman" w:eastAsia="仿宋_GB2312" w:hAnsi="Times New Roman" w:cs="Times New Roman"/>
          <w:sz w:val="32"/>
          <w:szCs w:val="32"/>
        </w:rPr>
      </w:pPr>
    </w:p>
    <w:p w14:paraId="52DDA610" w14:textId="77777777" w:rsidR="007B49AA" w:rsidRPr="0090563F" w:rsidRDefault="007B49AA" w:rsidP="0090563F">
      <w:pPr>
        <w:spacing w:line="584" w:lineRule="exact"/>
        <w:rPr>
          <w:rFonts w:ascii="Times New Roman" w:eastAsia="仿宋_GB2312" w:hAnsi="Times New Roman" w:cs="Times New Roman"/>
          <w:sz w:val="32"/>
          <w:szCs w:val="32"/>
        </w:rPr>
      </w:pPr>
    </w:p>
    <w:p w14:paraId="1C38906D" w14:textId="77777777" w:rsidR="00727C84" w:rsidRDefault="00727C84" w:rsidP="0090563F">
      <w:pPr>
        <w:spacing w:line="584" w:lineRule="exact"/>
        <w:ind w:firstLineChars="200" w:firstLine="643"/>
        <w:rPr>
          <w:rFonts w:ascii="Times New Roman" w:eastAsia="仿宋_GB2312" w:hAnsi="Times New Roman" w:cs="Times New Roman"/>
          <w:b/>
          <w:color w:val="FF0000"/>
          <w:sz w:val="32"/>
          <w:szCs w:val="32"/>
        </w:rPr>
      </w:pPr>
    </w:p>
    <w:sectPr w:rsidR="00727C84" w:rsidSect="00265318">
      <w:pgSz w:w="16838" w:h="11906" w:orient="landscape" w:code="9"/>
      <w:pgMar w:top="1800" w:right="1440" w:bottom="1800" w:left="144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42EF1" w14:textId="77777777" w:rsidR="00D05D10" w:rsidRDefault="00D05D10" w:rsidP="007013C8">
      <w:r>
        <w:separator/>
      </w:r>
    </w:p>
  </w:endnote>
  <w:endnote w:type="continuationSeparator" w:id="0">
    <w:p w14:paraId="64E72A90" w14:textId="77777777" w:rsidR="00D05D10" w:rsidRDefault="00D05D10" w:rsidP="0070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宋体"/>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349198"/>
      <w:docPartObj>
        <w:docPartGallery w:val="Page Numbers (Bottom of Page)"/>
        <w:docPartUnique/>
      </w:docPartObj>
    </w:sdtPr>
    <w:sdtEndPr/>
    <w:sdtContent>
      <w:p w14:paraId="3B0834CF" w14:textId="77777777" w:rsidR="00AC4748" w:rsidRDefault="00AC4748">
        <w:pPr>
          <w:pStyle w:val="a5"/>
          <w:jc w:val="center"/>
        </w:pPr>
        <w:r>
          <w:rPr>
            <w:rFonts w:hint="eastAsia"/>
          </w:rPr>
          <w:t>-</w:t>
        </w:r>
        <w:r w:rsidR="00800B4F">
          <w:fldChar w:fldCharType="begin"/>
        </w:r>
        <w:r w:rsidR="0074338E">
          <w:instrText>PAGE   \* MERGEFORMAT</w:instrText>
        </w:r>
        <w:r w:rsidR="00800B4F">
          <w:fldChar w:fldCharType="separate"/>
        </w:r>
        <w:r w:rsidR="00B35C37" w:rsidRPr="00B35C37">
          <w:rPr>
            <w:noProof/>
            <w:lang w:val="zh-CN"/>
          </w:rPr>
          <w:t>11</w:t>
        </w:r>
        <w:r w:rsidR="00800B4F">
          <w:rPr>
            <w:noProof/>
            <w:lang w:val="zh-CN"/>
          </w:rPr>
          <w:fldChar w:fldCharType="end"/>
        </w:r>
        <w:r>
          <w:rPr>
            <w:rFonts w:hint="eastAsia"/>
          </w:rPr>
          <w:t>-</w:t>
        </w:r>
      </w:p>
    </w:sdtContent>
  </w:sdt>
  <w:p w14:paraId="44DEC68F" w14:textId="77777777" w:rsidR="00AC4748" w:rsidRDefault="00AC47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003A9" w14:textId="77777777" w:rsidR="00D05D10" w:rsidRDefault="00D05D10" w:rsidP="007013C8">
      <w:r>
        <w:separator/>
      </w:r>
    </w:p>
  </w:footnote>
  <w:footnote w:type="continuationSeparator" w:id="0">
    <w:p w14:paraId="4D2AF69C" w14:textId="77777777" w:rsidR="00D05D10" w:rsidRDefault="00D05D10" w:rsidP="007013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66032"/>
    <w:rsid w:val="0000070E"/>
    <w:rsid w:val="000052A5"/>
    <w:rsid w:val="000053CC"/>
    <w:rsid w:val="00010564"/>
    <w:rsid w:val="0001168A"/>
    <w:rsid w:val="000225BC"/>
    <w:rsid w:val="00037AF6"/>
    <w:rsid w:val="000410F2"/>
    <w:rsid w:val="0004565F"/>
    <w:rsid w:val="00071F08"/>
    <w:rsid w:val="00072187"/>
    <w:rsid w:val="00075D5F"/>
    <w:rsid w:val="00077F55"/>
    <w:rsid w:val="0008180F"/>
    <w:rsid w:val="00082637"/>
    <w:rsid w:val="00093ACB"/>
    <w:rsid w:val="00093DA3"/>
    <w:rsid w:val="000A125B"/>
    <w:rsid w:val="000A5AE7"/>
    <w:rsid w:val="000B529B"/>
    <w:rsid w:val="000C24E6"/>
    <w:rsid w:val="000C3A19"/>
    <w:rsid w:val="000E4305"/>
    <w:rsid w:val="000F0D09"/>
    <w:rsid w:val="00113249"/>
    <w:rsid w:val="00121848"/>
    <w:rsid w:val="001245BB"/>
    <w:rsid w:val="001251A3"/>
    <w:rsid w:val="0015229A"/>
    <w:rsid w:val="00160266"/>
    <w:rsid w:val="001643E8"/>
    <w:rsid w:val="00176C13"/>
    <w:rsid w:val="001919C4"/>
    <w:rsid w:val="0019723B"/>
    <w:rsid w:val="001A0943"/>
    <w:rsid w:val="001B5C1D"/>
    <w:rsid w:val="001C510F"/>
    <w:rsid w:val="001D6F32"/>
    <w:rsid w:val="001E0757"/>
    <w:rsid w:val="001E6DDC"/>
    <w:rsid w:val="001E70E9"/>
    <w:rsid w:val="001F5C92"/>
    <w:rsid w:val="001F7873"/>
    <w:rsid w:val="00212DA0"/>
    <w:rsid w:val="00230E48"/>
    <w:rsid w:val="00241FD4"/>
    <w:rsid w:val="00246317"/>
    <w:rsid w:val="00251B12"/>
    <w:rsid w:val="00252A7B"/>
    <w:rsid w:val="00265318"/>
    <w:rsid w:val="00266BE3"/>
    <w:rsid w:val="002740C2"/>
    <w:rsid w:val="002835D7"/>
    <w:rsid w:val="00290FD6"/>
    <w:rsid w:val="00293924"/>
    <w:rsid w:val="00296113"/>
    <w:rsid w:val="002A5D90"/>
    <w:rsid w:val="002A673A"/>
    <w:rsid w:val="002C5E13"/>
    <w:rsid w:val="002C62BC"/>
    <w:rsid w:val="002E0449"/>
    <w:rsid w:val="002E0EB8"/>
    <w:rsid w:val="002F3E58"/>
    <w:rsid w:val="00305006"/>
    <w:rsid w:val="0030542C"/>
    <w:rsid w:val="00311B7A"/>
    <w:rsid w:val="003126B6"/>
    <w:rsid w:val="00313D9C"/>
    <w:rsid w:val="00325215"/>
    <w:rsid w:val="0033339C"/>
    <w:rsid w:val="00353CF3"/>
    <w:rsid w:val="0035775D"/>
    <w:rsid w:val="0036086E"/>
    <w:rsid w:val="003874EF"/>
    <w:rsid w:val="003B6D37"/>
    <w:rsid w:val="003C7F80"/>
    <w:rsid w:val="003E1C88"/>
    <w:rsid w:val="00404417"/>
    <w:rsid w:val="00414BD3"/>
    <w:rsid w:val="00424943"/>
    <w:rsid w:val="0042727E"/>
    <w:rsid w:val="0043175C"/>
    <w:rsid w:val="00432509"/>
    <w:rsid w:val="00432EE3"/>
    <w:rsid w:val="00437296"/>
    <w:rsid w:val="00451590"/>
    <w:rsid w:val="00451871"/>
    <w:rsid w:val="004706DE"/>
    <w:rsid w:val="00472923"/>
    <w:rsid w:val="004822C0"/>
    <w:rsid w:val="00486DCD"/>
    <w:rsid w:val="0049120C"/>
    <w:rsid w:val="004B0C3A"/>
    <w:rsid w:val="004C49A8"/>
    <w:rsid w:val="004D48D7"/>
    <w:rsid w:val="004D5788"/>
    <w:rsid w:val="004E2AB3"/>
    <w:rsid w:val="004E3066"/>
    <w:rsid w:val="004E419C"/>
    <w:rsid w:val="004E74CD"/>
    <w:rsid w:val="004F05E7"/>
    <w:rsid w:val="00511686"/>
    <w:rsid w:val="00524EFD"/>
    <w:rsid w:val="00572067"/>
    <w:rsid w:val="00573562"/>
    <w:rsid w:val="0058173A"/>
    <w:rsid w:val="00590ECE"/>
    <w:rsid w:val="005B3F56"/>
    <w:rsid w:val="005C0E90"/>
    <w:rsid w:val="005C3976"/>
    <w:rsid w:val="005D0C27"/>
    <w:rsid w:val="005D37CA"/>
    <w:rsid w:val="005D7C08"/>
    <w:rsid w:val="005E4B27"/>
    <w:rsid w:val="005F5714"/>
    <w:rsid w:val="005F7AE1"/>
    <w:rsid w:val="00600299"/>
    <w:rsid w:val="00610AB9"/>
    <w:rsid w:val="00611D03"/>
    <w:rsid w:val="00614A29"/>
    <w:rsid w:val="006274DD"/>
    <w:rsid w:val="00636109"/>
    <w:rsid w:val="00637297"/>
    <w:rsid w:val="00641461"/>
    <w:rsid w:val="00651BA2"/>
    <w:rsid w:val="0066559C"/>
    <w:rsid w:val="00673D76"/>
    <w:rsid w:val="00684327"/>
    <w:rsid w:val="006854F0"/>
    <w:rsid w:val="0069705C"/>
    <w:rsid w:val="006A0B88"/>
    <w:rsid w:val="006B1C4A"/>
    <w:rsid w:val="006B610D"/>
    <w:rsid w:val="006C206A"/>
    <w:rsid w:val="006E49F5"/>
    <w:rsid w:val="007013C8"/>
    <w:rsid w:val="00724958"/>
    <w:rsid w:val="00727C84"/>
    <w:rsid w:val="0074338E"/>
    <w:rsid w:val="00753836"/>
    <w:rsid w:val="0075393C"/>
    <w:rsid w:val="00754592"/>
    <w:rsid w:val="00761CA2"/>
    <w:rsid w:val="00776C08"/>
    <w:rsid w:val="00783DEE"/>
    <w:rsid w:val="007928BD"/>
    <w:rsid w:val="00796026"/>
    <w:rsid w:val="007B49AA"/>
    <w:rsid w:val="007C219A"/>
    <w:rsid w:val="007E1DA8"/>
    <w:rsid w:val="007F0BFC"/>
    <w:rsid w:val="007F1335"/>
    <w:rsid w:val="007F6C26"/>
    <w:rsid w:val="00800B4F"/>
    <w:rsid w:val="00800F72"/>
    <w:rsid w:val="00811795"/>
    <w:rsid w:val="00813208"/>
    <w:rsid w:val="00815157"/>
    <w:rsid w:val="0083348E"/>
    <w:rsid w:val="008334AE"/>
    <w:rsid w:val="00836FED"/>
    <w:rsid w:val="0083724E"/>
    <w:rsid w:val="00841D53"/>
    <w:rsid w:val="00845CD2"/>
    <w:rsid w:val="00852B0D"/>
    <w:rsid w:val="0085425A"/>
    <w:rsid w:val="00862CE4"/>
    <w:rsid w:val="00864B7F"/>
    <w:rsid w:val="00881692"/>
    <w:rsid w:val="00882301"/>
    <w:rsid w:val="00882539"/>
    <w:rsid w:val="008839D6"/>
    <w:rsid w:val="008858FF"/>
    <w:rsid w:val="008A6576"/>
    <w:rsid w:val="008B3CC5"/>
    <w:rsid w:val="008B52CD"/>
    <w:rsid w:val="008C3046"/>
    <w:rsid w:val="008C7C4D"/>
    <w:rsid w:val="008E4261"/>
    <w:rsid w:val="008E70D4"/>
    <w:rsid w:val="008F4662"/>
    <w:rsid w:val="0090563F"/>
    <w:rsid w:val="00905D08"/>
    <w:rsid w:val="00906672"/>
    <w:rsid w:val="00925753"/>
    <w:rsid w:val="00926F24"/>
    <w:rsid w:val="00934992"/>
    <w:rsid w:val="00937F8B"/>
    <w:rsid w:val="009425F4"/>
    <w:rsid w:val="00943860"/>
    <w:rsid w:val="00943BD8"/>
    <w:rsid w:val="00954B2C"/>
    <w:rsid w:val="00966C5C"/>
    <w:rsid w:val="00973104"/>
    <w:rsid w:val="00973388"/>
    <w:rsid w:val="00983CF2"/>
    <w:rsid w:val="009842F6"/>
    <w:rsid w:val="00995BF0"/>
    <w:rsid w:val="009A16D5"/>
    <w:rsid w:val="009A353D"/>
    <w:rsid w:val="009B0B77"/>
    <w:rsid w:val="009B511E"/>
    <w:rsid w:val="009B5215"/>
    <w:rsid w:val="009C6C86"/>
    <w:rsid w:val="009D37D3"/>
    <w:rsid w:val="009D3E6F"/>
    <w:rsid w:val="00A16E6C"/>
    <w:rsid w:val="00A36F96"/>
    <w:rsid w:val="00A40B72"/>
    <w:rsid w:val="00A40F60"/>
    <w:rsid w:val="00A44E3D"/>
    <w:rsid w:val="00A56F13"/>
    <w:rsid w:val="00A63328"/>
    <w:rsid w:val="00A72D2E"/>
    <w:rsid w:val="00A74447"/>
    <w:rsid w:val="00A74CE5"/>
    <w:rsid w:val="00A77500"/>
    <w:rsid w:val="00A8536F"/>
    <w:rsid w:val="00A911E7"/>
    <w:rsid w:val="00A939D9"/>
    <w:rsid w:val="00A9595C"/>
    <w:rsid w:val="00AB77AA"/>
    <w:rsid w:val="00AC4748"/>
    <w:rsid w:val="00AD5259"/>
    <w:rsid w:val="00B01D36"/>
    <w:rsid w:val="00B078CD"/>
    <w:rsid w:val="00B20712"/>
    <w:rsid w:val="00B35C37"/>
    <w:rsid w:val="00B3647E"/>
    <w:rsid w:val="00B43238"/>
    <w:rsid w:val="00B45DD3"/>
    <w:rsid w:val="00B54B90"/>
    <w:rsid w:val="00B64FA8"/>
    <w:rsid w:val="00B73582"/>
    <w:rsid w:val="00B75216"/>
    <w:rsid w:val="00B755A2"/>
    <w:rsid w:val="00B75E29"/>
    <w:rsid w:val="00B87AE0"/>
    <w:rsid w:val="00B9104C"/>
    <w:rsid w:val="00B91D52"/>
    <w:rsid w:val="00B9490F"/>
    <w:rsid w:val="00BA1ACD"/>
    <w:rsid w:val="00BB775B"/>
    <w:rsid w:val="00BD09F8"/>
    <w:rsid w:val="00C005B2"/>
    <w:rsid w:val="00C10CDF"/>
    <w:rsid w:val="00C1565C"/>
    <w:rsid w:val="00C21E0F"/>
    <w:rsid w:val="00C362CA"/>
    <w:rsid w:val="00C57C62"/>
    <w:rsid w:val="00C732BF"/>
    <w:rsid w:val="00C772C1"/>
    <w:rsid w:val="00C904C8"/>
    <w:rsid w:val="00CA7176"/>
    <w:rsid w:val="00CB51D7"/>
    <w:rsid w:val="00CC75B0"/>
    <w:rsid w:val="00CC7B84"/>
    <w:rsid w:val="00CD2773"/>
    <w:rsid w:val="00CE01BA"/>
    <w:rsid w:val="00CE143B"/>
    <w:rsid w:val="00CE3A91"/>
    <w:rsid w:val="00D05D10"/>
    <w:rsid w:val="00D07DBA"/>
    <w:rsid w:val="00D23C16"/>
    <w:rsid w:val="00D27003"/>
    <w:rsid w:val="00D324AD"/>
    <w:rsid w:val="00D40A9F"/>
    <w:rsid w:val="00D744D4"/>
    <w:rsid w:val="00D9307A"/>
    <w:rsid w:val="00DA76CB"/>
    <w:rsid w:val="00DB31A9"/>
    <w:rsid w:val="00DB4322"/>
    <w:rsid w:val="00DC7519"/>
    <w:rsid w:val="00DD0996"/>
    <w:rsid w:val="00DD1D0C"/>
    <w:rsid w:val="00DE186D"/>
    <w:rsid w:val="00E1484C"/>
    <w:rsid w:val="00E167C7"/>
    <w:rsid w:val="00E20647"/>
    <w:rsid w:val="00E55B78"/>
    <w:rsid w:val="00E76361"/>
    <w:rsid w:val="00E84020"/>
    <w:rsid w:val="00E906B2"/>
    <w:rsid w:val="00EB0A0B"/>
    <w:rsid w:val="00EB7A80"/>
    <w:rsid w:val="00EC47F6"/>
    <w:rsid w:val="00ED1C74"/>
    <w:rsid w:val="00EE6D6D"/>
    <w:rsid w:val="00EF08C9"/>
    <w:rsid w:val="00EF33A9"/>
    <w:rsid w:val="00EF3C45"/>
    <w:rsid w:val="00EF535E"/>
    <w:rsid w:val="00F471F7"/>
    <w:rsid w:val="00F66032"/>
    <w:rsid w:val="00F74B42"/>
    <w:rsid w:val="00F83B96"/>
    <w:rsid w:val="00F8441D"/>
    <w:rsid w:val="00F87C1E"/>
    <w:rsid w:val="00F958C2"/>
    <w:rsid w:val="00FA1CA4"/>
    <w:rsid w:val="00FA740E"/>
    <w:rsid w:val="00FC06C7"/>
    <w:rsid w:val="00FD5DB4"/>
    <w:rsid w:val="00FD676E"/>
    <w:rsid w:val="00FE1724"/>
    <w:rsid w:val="00FE5FBF"/>
    <w:rsid w:val="00FE753C"/>
    <w:rsid w:val="00FF23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21A35"/>
  <w15:docId w15:val="{D28839BD-C3F7-4EC2-95A0-D821A49F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0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1245BB"/>
  </w:style>
  <w:style w:type="paragraph" w:styleId="TOC1">
    <w:name w:val="toc 1"/>
    <w:basedOn w:val="a"/>
    <w:next w:val="a"/>
    <w:autoRedefine/>
    <w:uiPriority w:val="39"/>
    <w:rsid w:val="001245BB"/>
    <w:rPr>
      <w:rFonts w:ascii="Times New Roman" w:eastAsia="宋体" w:hAnsi="Times New Roman" w:cs="Times New Roman"/>
      <w:szCs w:val="24"/>
    </w:rPr>
  </w:style>
  <w:style w:type="paragraph" w:styleId="TOC2">
    <w:name w:val="toc 2"/>
    <w:basedOn w:val="a"/>
    <w:next w:val="a"/>
    <w:autoRedefine/>
    <w:uiPriority w:val="39"/>
    <w:rsid w:val="001245BB"/>
    <w:pPr>
      <w:ind w:leftChars="200" w:left="420"/>
    </w:pPr>
    <w:rPr>
      <w:rFonts w:ascii="Times New Roman" w:eastAsia="宋体" w:hAnsi="Times New Roman" w:cs="Times New Roman"/>
      <w:szCs w:val="24"/>
    </w:rPr>
  </w:style>
  <w:style w:type="paragraph" w:styleId="a3">
    <w:name w:val="header"/>
    <w:basedOn w:val="a"/>
    <w:link w:val="a4"/>
    <w:uiPriority w:val="99"/>
    <w:rsid w:val="001245B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4">
    <w:name w:val="页眉 字符"/>
    <w:basedOn w:val="a0"/>
    <w:link w:val="a3"/>
    <w:uiPriority w:val="99"/>
    <w:rsid w:val="001245BB"/>
    <w:rPr>
      <w:rFonts w:ascii="Times New Roman" w:eastAsia="宋体" w:hAnsi="Times New Roman" w:cs="Times New Roman"/>
      <w:sz w:val="18"/>
      <w:szCs w:val="18"/>
    </w:rPr>
  </w:style>
  <w:style w:type="paragraph" w:styleId="a5">
    <w:name w:val="footer"/>
    <w:basedOn w:val="a"/>
    <w:link w:val="a6"/>
    <w:uiPriority w:val="99"/>
    <w:rsid w:val="001245BB"/>
    <w:pPr>
      <w:tabs>
        <w:tab w:val="center" w:pos="4153"/>
        <w:tab w:val="right" w:pos="8306"/>
      </w:tabs>
      <w:snapToGrid w:val="0"/>
      <w:jc w:val="left"/>
    </w:pPr>
    <w:rPr>
      <w:rFonts w:ascii="Times New Roman" w:eastAsia="宋体" w:hAnsi="Times New Roman" w:cs="Times New Roman"/>
      <w:sz w:val="18"/>
      <w:szCs w:val="18"/>
    </w:rPr>
  </w:style>
  <w:style w:type="character" w:customStyle="1" w:styleId="a6">
    <w:name w:val="页脚 字符"/>
    <w:basedOn w:val="a0"/>
    <w:link w:val="a5"/>
    <w:uiPriority w:val="99"/>
    <w:rsid w:val="001245BB"/>
    <w:rPr>
      <w:rFonts w:ascii="Times New Roman" w:eastAsia="宋体" w:hAnsi="Times New Roman" w:cs="Times New Roman"/>
      <w:sz w:val="18"/>
      <w:szCs w:val="18"/>
    </w:rPr>
  </w:style>
  <w:style w:type="paragraph" w:styleId="a7">
    <w:name w:val="Balloon Text"/>
    <w:basedOn w:val="a"/>
    <w:link w:val="a8"/>
    <w:uiPriority w:val="99"/>
    <w:semiHidden/>
    <w:unhideWhenUsed/>
    <w:rsid w:val="0083724E"/>
    <w:rPr>
      <w:sz w:val="18"/>
      <w:szCs w:val="18"/>
    </w:rPr>
  </w:style>
  <w:style w:type="character" w:customStyle="1" w:styleId="a8">
    <w:name w:val="批注框文本 字符"/>
    <w:basedOn w:val="a0"/>
    <w:link w:val="a7"/>
    <w:uiPriority w:val="99"/>
    <w:semiHidden/>
    <w:rsid w:val="0083724E"/>
    <w:rPr>
      <w:sz w:val="18"/>
      <w:szCs w:val="18"/>
    </w:rPr>
  </w:style>
  <w:style w:type="paragraph" w:customStyle="1" w:styleId="Default">
    <w:name w:val="Default"/>
    <w:rsid w:val="00590ECE"/>
    <w:pPr>
      <w:widowControl w:val="0"/>
      <w:autoSpaceDE w:val="0"/>
      <w:autoSpaceDN w:val="0"/>
      <w:adjustRightInd w:val="0"/>
    </w:pPr>
    <w:rPr>
      <w:rFonts w:ascii="Times New Roman" w:hAnsi="Times New Roman" w:cs="Times New Roman"/>
      <w:color w:val="000000"/>
      <w:kern w:val="0"/>
      <w:sz w:val="24"/>
      <w:szCs w:val="24"/>
    </w:rPr>
  </w:style>
  <w:style w:type="paragraph" w:styleId="a9">
    <w:name w:val="footnote text"/>
    <w:basedOn w:val="a"/>
    <w:link w:val="aa"/>
    <w:uiPriority w:val="99"/>
    <w:semiHidden/>
    <w:unhideWhenUsed/>
    <w:rsid w:val="00F471F7"/>
    <w:pPr>
      <w:snapToGrid w:val="0"/>
      <w:jc w:val="left"/>
    </w:pPr>
    <w:rPr>
      <w:rFonts w:ascii="Calibri" w:eastAsia="宋体" w:hAnsi="Calibri" w:cs="Times New Roman"/>
      <w:sz w:val="18"/>
      <w:szCs w:val="18"/>
    </w:rPr>
  </w:style>
  <w:style w:type="character" w:customStyle="1" w:styleId="aa">
    <w:name w:val="脚注文本 字符"/>
    <w:basedOn w:val="a0"/>
    <w:link w:val="a9"/>
    <w:uiPriority w:val="99"/>
    <w:semiHidden/>
    <w:rsid w:val="00F471F7"/>
    <w:rPr>
      <w:rFonts w:ascii="Calibri" w:eastAsia="宋体" w:hAnsi="Calibri" w:cs="Times New Roman"/>
      <w:sz w:val="18"/>
      <w:szCs w:val="18"/>
    </w:rPr>
  </w:style>
  <w:style w:type="numbering" w:customStyle="1" w:styleId="2">
    <w:name w:val="无列表2"/>
    <w:next w:val="a2"/>
    <w:uiPriority w:val="99"/>
    <w:semiHidden/>
    <w:unhideWhenUsed/>
    <w:rsid w:val="00486DCD"/>
  </w:style>
  <w:style w:type="character" w:styleId="ab">
    <w:name w:val="footnote reference"/>
    <w:uiPriority w:val="99"/>
    <w:semiHidden/>
    <w:unhideWhenUsed/>
    <w:rsid w:val="00486D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25212">
      <w:bodyDiv w:val="1"/>
      <w:marLeft w:val="0"/>
      <w:marRight w:val="0"/>
      <w:marTop w:val="0"/>
      <w:marBottom w:val="0"/>
      <w:divBdr>
        <w:top w:val="none" w:sz="0" w:space="0" w:color="auto"/>
        <w:left w:val="none" w:sz="0" w:space="0" w:color="auto"/>
        <w:bottom w:val="none" w:sz="0" w:space="0" w:color="auto"/>
        <w:right w:val="none" w:sz="0" w:space="0" w:color="auto"/>
      </w:divBdr>
    </w:div>
    <w:div w:id="869806219">
      <w:bodyDiv w:val="1"/>
      <w:marLeft w:val="0"/>
      <w:marRight w:val="0"/>
      <w:marTop w:val="0"/>
      <w:marBottom w:val="0"/>
      <w:divBdr>
        <w:top w:val="none" w:sz="0" w:space="0" w:color="auto"/>
        <w:left w:val="none" w:sz="0" w:space="0" w:color="auto"/>
        <w:bottom w:val="none" w:sz="0" w:space="0" w:color="auto"/>
        <w:right w:val="none" w:sz="0" w:space="0" w:color="auto"/>
      </w:divBdr>
    </w:div>
    <w:div w:id="881676767">
      <w:bodyDiv w:val="1"/>
      <w:marLeft w:val="0"/>
      <w:marRight w:val="0"/>
      <w:marTop w:val="0"/>
      <w:marBottom w:val="0"/>
      <w:divBdr>
        <w:top w:val="none" w:sz="0" w:space="0" w:color="auto"/>
        <w:left w:val="none" w:sz="0" w:space="0" w:color="auto"/>
        <w:bottom w:val="none" w:sz="0" w:space="0" w:color="auto"/>
        <w:right w:val="none" w:sz="0" w:space="0" w:color="auto"/>
      </w:divBdr>
    </w:div>
    <w:div w:id="1188835122">
      <w:bodyDiv w:val="1"/>
      <w:marLeft w:val="0"/>
      <w:marRight w:val="0"/>
      <w:marTop w:val="0"/>
      <w:marBottom w:val="0"/>
      <w:divBdr>
        <w:top w:val="none" w:sz="0" w:space="0" w:color="auto"/>
        <w:left w:val="none" w:sz="0" w:space="0" w:color="auto"/>
        <w:bottom w:val="none" w:sz="0" w:space="0" w:color="auto"/>
        <w:right w:val="none" w:sz="0" w:space="0" w:color="auto"/>
      </w:divBdr>
    </w:div>
    <w:div w:id="1528522281">
      <w:bodyDiv w:val="1"/>
      <w:marLeft w:val="0"/>
      <w:marRight w:val="0"/>
      <w:marTop w:val="0"/>
      <w:marBottom w:val="0"/>
      <w:divBdr>
        <w:top w:val="none" w:sz="0" w:space="0" w:color="auto"/>
        <w:left w:val="none" w:sz="0" w:space="0" w:color="auto"/>
        <w:bottom w:val="none" w:sz="0" w:space="0" w:color="auto"/>
        <w:right w:val="none" w:sz="0" w:space="0" w:color="auto"/>
      </w:divBdr>
    </w:div>
    <w:div w:id="1601254511">
      <w:bodyDiv w:val="1"/>
      <w:marLeft w:val="0"/>
      <w:marRight w:val="0"/>
      <w:marTop w:val="0"/>
      <w:marBottom w:val="0"/>
      <w:divBdr>
        <w:top w:val="none" w:sz="0" w:space="0" w:color="auto"/>
        <w:left w:val="none" w:sz="0" w:space="0" w:color="auto"/>
        <w:bottom w:val="none" w:sz="0" w:space="0" w:color="auto"/>
        <w:right w:val="none" w:sz="0" w:space="0" w:color="auto"/>
      </w:divBdr>
    </w:div>
    <w:div w:id="1604650349">
      <w:bodyDiv w:val="1"/>
      <w:marLeft w:val="0"/>
      <w:marRight w:val="0"/>
      <w:marTop w:val="0"/>
      <w:marBottom w:val="0"/>
      <w:divBdr>
        <w:top w:val="none" w:sz="0" w:space="0" w:color="auto"/>
        <w:left w:val="none" w:sz="0" w:space="0" w:color="auto"/>
        <w:bottom w:val="none" w:sz="0" w:space="0" w:color="auto"/>
        <w:right w:val="none" w:sz="0" w:space="0" w:color="auto"/>
      </w:divBdr>
    </w:div>
    <w:div w:id="1657027885">
      <w:bodyDiv w:val="1"/>
      <w:marLeft w:val="0"/>
      <w:marRight w:val="0"/>
      <w:marTop w:val="0"/>
      <w:marBottom w:val="0"/>
      <w:divBdr>
        <w:top w:val="none" w:sz="0" w:space="0" w:color="auto"/>
        <w:left w:val="none" w:sz="0" w:space="0" w:color="auto"/>
        <w:bottom w:val="none" w:sz="0" w:space="0" w:color="auto"/>
        <w:right w:val="none" w:sz="0" w:space="0" w:color="auto"/>
      </w:divBdr>
    </w:div>
    <w:div w:id="1764959440">
      <w:bodyDiv w:val="1"/>
      <w:marLeft w:val="0"/>
      <w:marRight w:val="0"/>
      <w:marTop w:val="0"/>
      <w:marBottom w:val="0"/>
      <w:divBdr>
        <w:top w:val="none" w:sz="0" w:space="0" w:color="auto"/>
        <w:left w:val="none" w:sz="0" w:space="0" w:color="auto"/>
        <w:bottom w:val="none" w:sz="0" w:space="0" w:color="auto"/>
        <w:right w:val="none" w:sz="0" w:space="0" w:color="auto"/>
      </w:divBdr>
    </w:div>
    <w:div w:id="2076774879">
      <w:bodyDiv w:val="1"/>
      <w:marLeft w:val="0"/>
      <w:marRight w:val="0"/>
      <w:marTop w:val="0"/>
      <w:marBottom w:val="0"/>
      <w:divBdr>
        <w:top w:val="none" w:sz="0" w:space="0" w:color="auto"/>
        <w:left w:val="none" w:sz="0" w:space="0" w:color="auto"/>
        <w:bottom w:val="none" w:sz="0" w:space="0" w:color="auto"/>
        <w:right w:val="none" w:sz="0" w:space="0" w:color="auto"/>
      </w:divBdr>
    </w:div>
    <w:div w:id="2089690161">
      <w:bodyDiv w:val="1"/>
      <w:marLeft w:val="0"/>
      <w:marRight w:val="0"/>
      <w:marTop w:val="0"/>
      <w:marBottom w:val="0"/>
      <w:divBdr>
        <w:top w:val="none" w:sz="0" w:space="0" w:color="auto"/>
        <w:left w:val="none" w:sz="0" w:space="0" w:color="auto"/>
        <w:bottom w:val="none" w:sz="0" w:space="0" w:color="auto"/>
        <w:right w:val="none" w:sz="0" w:space="0" w:color="auto"/>
      </w:divBdr>
    </w:div>
    <w:div w:id="21075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F719F-209F-4C20-AF61-992ADD994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11</Pages>
  <Words>730</Words>
  <Characters>4164</Characters>
  <Application>Microsoft Office Word</Application>
  <DocSecurity>0</DocSecurity>
  <Lines>34</Lines>
  <Paragraphs>9</Paragraphs>
  <ScaleCrop>false</ScaleCrop>
  <Company>Microsoft</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dc:creator>
  <cp:lastModifiedBy>Windows 用户</cp:lastModifiedBy>
  <cp:revision>88</cp:revision>
  <cp:lastPrinted>2018-01-30T06:12:00Z</cp:lastPrinted>
  <dcterms:created xsi:type="dcterms:W3CDTF">2019-01-16T09:51:00Z</dcterms:created>
  <dcterms:modified xsi:type="dcterms:W3CDTF">2021-05-23T03:41:00Z</dcterms:modified>
</cp:coreProperties>
</file>