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F54" w:rsidRPr="002F011F" w:rsidRDefault="0099613E">
      <w:pPr>
        <w:jc w:val="center"/>
        <w:rPr>
          <w:rFonts w:ascii="黑体" w:eastAsia="黑体" w:hAnsi="黑体"/>
          <w:b/>
          <w:sz w:val="32"/>
          <w:szCs w:val="32"/>
        </w:rPr>
      </w:pPr>
      <w:r w:rsidRPr="002F011F">
        <w:rPr>
          <w:rFonts w:ascii="黑体" w:eastAsia="黑体" w:hAnsi="黑体" w:hint="eastAsia"/>
          <w:b/>
          <w:sz w:val="32"/>
          <w:szCs w:val="32"/>
        </w:rPr>
        <w:t>永清县行政</w:t>
      </w:r>
      <w:proofErr w:type="gramStart"/>
      <w:r w:rsidRPr="002F011F">
        <w:rPr>
          <w:rFonts w:ascii="黑体" w:eastAsia="黑体" w:hAnsi="黑体" w:hint="eastAsia"/>
          <w:b/>
          <w:sz w:val="32"/>
          <w:szCs w:val="32"/>
        </w:rPr>
        <w:t>审批局</w:t>
      </w:r>
      <w:bookmarkStart w:id="0" w:name="_GoBack"/>
      <w:bookmarkEnd w:id="0"/>
      <w:proofErr w:type="gramEnd"/>
      <w:r w:rsidR="007E02FD" w:rsidRPr="002F011F">
        <w:rPr>
          <w:rFonts w:ascii="黑体" w:eastAsia="黑体" w:hAnsi="黑体" w:hint="eastAsia"/>
          <w:b/>
          <w:sz w:val="32"/>
          <w:szCs w:val="32"/>
        </w:rPr>
        <w:t>企业集团核准</w:t>
      </w:r>
      <w:r w:rsidRPr="002F011F">
        <w:rPr>
          <w:rFonts w:ascii="黑体" w:eastAsia="黑体" w:hAnsi="黑体" w:hint="eastAsia"/>
          <w:b/>
          <w:sz w:val="32"/>
          <w:szCs w:val="32"/>
        </w:rPr>
        <w:t>登记流程图</w:t>
      </w:r>
    </w:p>
    <w:tbl>
      <w:tblPr>
        <w:tblStyle w:val="a5"/>
        <w:tblW w:w="14098" w:type="dxa"/>
        <w:tblLayout w:type="fixed"/>
        <w:tblLook w:val="04A0"/>
      </w:tblPr>
      <w:tblGrid>
        <w:gridCol w:w="2362"/>
        <w:gridCol w:w="2286"/>
        <w:gridCol w:w="2362"/>
        <w:gridCol w:w="2362"/>
        <w:gridCol w:w="2363"/>
        <w:gridCol w:w="2363"/>
      </w:tblGrid>
      <w:tr w:rsidR="00F54830" w:rsidTr="00BF6898">
        <w:trPr>
          <w:trHeight w:val="1066"/>
        </w:trPr>
        <w:tc>
          <w:tcPr>
            <w:tcW w:w="2362" w:type="dxa"/>
          </w:tcPr>
          <w:p w:rsidR="00F54830" w:rsidRDefault="001A4956">
            <w:pPr>
              <w:jc w:val="right"/>
              <w:rPr>
                <w:sz w:val="28"/>
              </w:rPr>
            </w:pPr>
            <w:r>
              <w:rPr>
                <w:sz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63" type="#_x0000_t32" style="position:absolute;left:0;text-align:left;margin-left:-3pt;margin-top:2.05pt;width:117pt;height:52.5pt;z-index:251687936;mso-width-relative:page;mso-height-relative:page" o:connectortype="straight"/>
              </w:pict>
            </w:r>
            <w:r w:rsidR="00F54830">
              <w:rPr>
                <w:rFonts w:hint="eastAsia"/>
                <w:sz w:val="28"/>
              </w:rPr>
              <w:t>时限</w:t>
            </w:r>
          </w:p>
          <w:p w:rsidR="00F54830" w:rsidRDefault="00F54830">
            <w:pPr>
              <w:jc w:val="left"/>
            </w:pPr>
            <w:r>
              <w:rPr>
                <w:rFonts w:hint="eastAsia"/>
                <w:sz w:val="28"/>
              </w:rPr>
              <w:t>工作流程</w:t>
            </w:r>
          </w:p>
        </w:tc>
        <w:tc>
          <w:tcPr>
            <w:tcW w:w="2286" w:type="dxa"/>
          </w:tcPr>
          <w:p w:rsidR="00F54830" w:rsidRDefault="00F54830">
            <w:pPr>
              <w:jc w:val="center"/>
            </w:pPr>
          </w:p>
          <w:p w:rsidR="00F54830" w:rsidRDefault="00F54830">
            <w:pPr>
              <w:jc w:val="center"/>
            </w:pPr>
            <w:r>
              <w:rPr>
                <w:rFonts w:hint="eastAsia"/>
                <w:sz w:val="24"/>
              </w:rPr>
              <w:t>当场办理</w:t>
            </w:r>
          </w:p>
        </w:tc>
        <w:tc>
          <w:tcPr>
            <w:tcW w:w="2362" w:type="dxa"/>
          </w:tcPr>
          <w:p w:rsidR="00F54830" w:rsidRDefault="00F54830"/>
          <w:p w:rsidR="00F54830" w:rsidRDefault="001A4956">
            <w:pPr>
              <w:jc w:val="center"/>
            </w:pPr>
            <w:r>
              <w:pict>
                <v:roundrect id="_x0000_s1064" style="position:absolute;left:0;text-align:left;margin-left:25.55pt;margin-top:25.45pt;width:438.75pt;height:214.5pt;z-index:251688960;mso-width-relative:page;mso-height-relative:page" arcsize="10923f">
                  <v:textbox style="mso-next-textbox:#_x0000_s1064">
                    <w:txbxContent>
                      <w:p w:rsidR="007E02FD" w:rsidRPr="00D64598" w:rsidRDefault="00F54830" w:rsidP="007E02FD">
                        <w:pPr>
                          <w:spacing w:line="220" w:lineRule="exact"/>
                          <w:ind w:firstLineChars="200" w:firstLine="360"/>
                          <w:rPr>
                            <w:rFonts w:asciiTheme="minorEastAsia" w:hAnsiTheme="minorEastAsia" w:cs="仿宋"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一、申报材料：</w:t>
                        </w:r>
                        <w:r w:rsidR="007E02FD" w:rsidRPr="00D64598">
                          <w:rPr>
                            <w:rFonts w:asciiTheme="minorEastAsia" w:hAnsiTheme="minorEastAsia" w:cs="仿宋" w:hint="eastAsia"/>
                            <w:bCs/>
                            <w:sz w:val="18"/>
                            <w:szCs w:val="18"/>
                          </w:rPr>
                          <w:t>1、登记申请书（母公司法定代表人签署的）(原件1份)； 2、企业集团章程(原件1份)；3、企业集团成员的法人资格证明(原件1份)； 4、持股证明（母公司对集团成员企业的）(原件1份)或出资证明(原件1份)； 5、其他有关文件(原件1份)； 6、企业集团变更登记（1）提交变更登记申请书（母公司法定代表人签署的）(原件1份)；其他有关文件(原件1份)；7、企业集团注销登记</w:t>
                        </w:r>
                        <w:r w:rsidR="007E02FD" w:rsidRPr="00D64598">
                          <w:rPr>
                            <w:rFonts w:asciiTheme="minorEastAsia" w:hAnsiTheme="minorEastAsia" w:cs="仿宋" w:hint="eastAsia"/>
                            <w:sz w:val="18"/>
                            <w:szCs w:val="18"/>
                          </w:rPr>
                          <w:t>（1）提交注销登记申请书（母公司法定代表人签署的）(原</w:t>
                        </w:r>
                        <w:r w:rsidR="007E02FD" w:rsidRPr="00D64598">
                          <w:rPr>
                            <w:rFonts w:asciiTheme="minorEastAsia" w:hAnsiTheme="minorEastAsia" w:cs="仿宋" w:hint="eastAsia"/>
                            <w:bCs/>
                            <w:sz w:val="18"/>
                            <w:szCs w:val="18"/>
                          </w:rPr>
                          <w:t>件1份)；其他有关文件(原件1份)。</w:t>
                        </w:r>
                        <w:r w:rsidR="007E02FD" w:rsidRPr="00D64598">
                          <w:rPr>
                            <w:rFonts w:asciiTheme="minorEastAsia" w:hAnsiTheme="minorEastAsia" w:cs="仿宋"/>
                            <w:bCs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hint="eastAsia"/>
                            <w:sz w:val="18"/>
                          </w:rPr>
                          <w:t>二、法律依据：</w:t>
                        </w:r>
                        <w:r w:rsidR="007E02FD" w:rsidRPr="00D64598">
                          <w:rPr>
                            <w:rFonts w:asciiTheme="minorEastAsia" w:hAnsiTheme="minorEastAsia" w:cs="仿宋" w:hint="eastAsia"/>
                            <w:bCs/>
                            <w:sz w:val="18"/>
                            <w:szCs w:val="18"/>
                          </w:rPr>
                          <w:t>《中华人民共和国企业法人登记管理条例》（1988年6月3日国务院令第1号，2016年2月6日予以修改）第五条《企业集团登记管理暂行规定》（1</w:t>
                        </w:r>
                        <w:r w:rsidR="007E02FD" w:rsidRPr="00D64598">
                          <w:rPr>
                            <w:rFonts w:asciiTheme="minorEastAsia" w:hAnsiTheme="minorEastAsia" w:cs="仿宋"/>
                            <w:bCs/>
                            <w:sz w:val="18"/>
                            <w:szCs w:val="18"/>
                          </w:rPr>
                          <w:t>998</w:t>
                        </w:r>
                        <w:r w:rsidR="007E02FD" w:rsidRPr="00D64598">
                          <w:rPr>
                            <w:rFonts w:asciiTheme="minorEastAsia" w:hAnsiTheme="minorEastAsia" w:cs="仿宋" w:hint="eastAsia"/>
                            <w:bCs/>
                            <w:sz w:val="18"/>
                            <w:szCs w:val="18"/>
                          </w:rPr>
                          <w:t>年4月6日国家工商行政管理局发布）第二条</w:t>
                        </w:r>
                      </w:p>
                      <w:p w:rsidR="00F54830" w:rsidRPr="007E02FD" w:rsidRDefault="00F54830" w:rsidP="007E02FD">
                        <w:pPr>
                          <w:spacing w:line="220" w:lineRule="exact"/>
                          <w:ind w:firstLineChars="200" w:firstLine="360"/>
                          <w:rPr>
                            <w:rFonts w:asciiTheme="minorEastAsia" w:hAnsiTheme="minorEastAsia"/>
                            <w:sz w:val="18"/>
                            <w:szCs w:val="18"/>
                          </w:rPr>
                        </w:pPr>
                      </w:p>
                      <w:p w:rsidR="00F54830" w:rsidRDefault="00F54830" w:rsidP="00782C2A">
                        <w:pPr>
                          <w:spacing w:line="220" w:lineRule="exact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三、是否收费：无</w:t>
                        </w:r>
                      </w:p>
                      <w:p w:rsidR="00F54830" w:rsidRDefault="00F54830" w:rsidP="00782C2A">
                        <w:pPr>
                          <w:spacing w:line="220" w:lineRule="exact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四、实施主体：永清县行政</w:t>
                        </w:r>
                        <w:proofErr w:type="gramStart"/>
                        <w:r>
                          <w:rPr>
                            <w:rFonts w:hint="eastAsia"/>
                            <w:sz w:val="18"/>
                          </w:rPr>
                          <w:t>审批局</w:t>
                        </w:r>
                        <w:proofErr w:type="gramEnd"/>
                        <w:r>
                          <w:rPr>
                            <w:rFonts w:hint="eastAsia"/>
                            <w:sz w:val="18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sz w:val="18"/>
                          </w:rPr>
                          <w:t>承办机构：</w:t>
                        </w:r>
                        <w:r w:rsidR="0092688C">
                          <w:rPr>
                            <w:rFonts w:hint="eastAsia"/>
                            <w:sz w:val="18"/>
                          </w:rPr>
                          <w:t>企业注册股</w:t>
                        </w:r>
                      </w:p>
                      <w:p w:rsidR="00F54830" w:rsidRDefault="00F54830" w:rsidP="00782C2A">
                        <w:pPr>
                          <w:spacing w:line="220" w:lineRule="exact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五、办理时限：法定时限为</w:t>
                        </w:r>
                        <w:r w:rsidR="0034368D">
                          <w:rPr>
                            <w:rFonts w:hint="eastAsia"/>
                            <w:sz w:val="18"/>
                          </w:rPr>
                          <w:t>10</w:t>
                        </w:r>
                        <w:r>
                          <w:rPr>
                            <w:rFonts w:hint="eastAsia"/>
                            <w:sz w:val="18"/>
                          </w:rPr>
                          <w:t>日</w:t>
                        </w:r>
                        <w:r>
                          <w:rPr>
                            <w:rFonts w:hint="eastAsia"/>
                            <w:sz w:val="18"/>
                          </w:rPr>
                          <w:t xml:space="preserve"> </w:t>
                        </w:r>
                      </w:p>
                      <w:p w:rsidR="00F54830" w:rsidRDefault="00F54830" w:rsidP="00782C2A">
                        <w:pPr>
                          <w:spacing w:line="220" w:lineRule="exact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六、联系电话：</w:t>
                        </w:r>
                        <w:r w:rsidR="0034368D">
                          <w:rPr>
                            <w:rFonts w:hint="eastAsia"/>
                            <w:sz w:val="18"/>
                          </w:rPr>
                          <w:t>0316-6699003</w:t>
                        </w:r>
                      </w:p>
                      <w:p w:rsidR="00F54830" w:rsidRDefault="00F54830" w:rsidP="00782C2A">
                        <w:pPr>
                          <w:spacing w:line="220" w:lineRule="exact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七、监督电话：</w:t>
                        </w:r>
                        <w:r>
                          <w:rPr>
                            <w:rFonts w:hint="eastAsia"/>
                            <w:sz w:val="18"/>
                          </w:rPr>
                          <w:t>0316-6699011</w:t>
                        </w:r>
                      </w:p>
                    </w:txbxContent>
                  </v:textbox>
                </v:roundrect>
              </w:pict>
            </w:r>
            <w:r w:rsidR="00F54830">
              <w:rPr>
                <w:rFonts w:hint="eastAsia"/>
                <w:sz w:val="22"/>
              </w:rPr>
              <w:t>当场办理</w:t>
            </w:r>
          </w:p>
        </w:tc>
        <w:tc>
          <w:tcPr>
            <w:tcW w:w="4725" w:type="dxa"/>
            <w:gridSpan w:val="2"/>
          </w:tcPr>
          <w:p w:rsidR="00F54830" w:rsidRPr="00B10708" w:rsidRDefault="00F54830" w:rsidP="00B10708"/>
          <w:p w:rsidR="00F54830" w:rsidRPr="00B10708" w:rsidRDefault="00F54830" w:rsidP="00F54830">
            <w:pPr>
              <w:jc w:val="center"/>
            </w:pPr>
            <w:r w:rsidRPr="00B10708">
              <w:rPr>
                <w:rFonts w:hint="eastAsia"/>
              </w:rPr>
              <w:t>10</w:t>
            </w:r>
            <w:r w:rsidRPr="00B10708">
              <w:rPr>
                <w:rFonts w:hint="eastAsia"/>
              </w:rPr>
              <w:t>日</w:t>
            </w:r>
          </w:p>
          <w:p w:rsidR="00F54830" w:rsidRPr="00B10708" w:rsidRDefault="00F54830" w:rsidP="00B10708"/>
          <w:p w:rsidR="00F54830" w:rsidRPr="00B10708" w:rsidRDefault="00F54830" w:rsidP="00B10708">
            <w:r w:rsidRPr="00B10708">
              <w:rPr>
                <w:rFonts w:hint="eastAsia"/>
              </w:rPr>
              <w:t>2</w:t>
            </w:r>
            <w:r w:rsidRPr="00B10708">
              <w:rPr>
                <w:rFonts w:hint="eastAsia"/>
              </w:rPr>
              <w:t>个工作日</w:t>
            </w:r>
          </w:p>
        </w:tc>
        <w:tc>
          <w:tcPr>
            <w:tcW w:w="2363" w:type="dxa"/>
          </w:tcPr>
          <w:p w:rsidR="00F54830" w:rsidRDefault="00F54830"/>
          <w:p w:rsidR="00F54830" w:rsidRDefault="00F54830">
            <w:pPr>
              <w:jc w:val="center"/>
            </w:pPr>
            <w:r>
              <w:rPr>
                <w:rFonts w:hint="eastAsia"/>
              </w:rPr>
              <w:t>当场办理</w:t>
            </w:r>
          </w:p>
        </w:tc>
      </w:tr>
      <w:tr w:rsidR="00AA3F54" w:rsidTr="00D106EA">
        <w:trPr>
          <w:trHeight w:val="1563"/>
        </w:trPr>
        <w:tc>
          <w:tcPr>
            <w:tcW w:w="2362" w:type="dxa"/>
          </w:tcPr>
          <w:p w:rsidR="00AA3F54" w:rsidRDefault="00AA3F54">
            <w:pPr>
              <w:jc w:val="center"/>
            </w:pPr>
          </w:p>
          <w:p w:rsidR="00AA3F54" w:rsidRDefault="00AA3F54">
            <w:pPr>
              <w:jc w:val="center"/>
            </w:pPr>
          </w:p>
          <w:p w:rsidR="00AA3F54" w:rsidRDefault="001A4956">
            <w:pPr>
              <w:jc w:val="center"/>
            </w:pPr>
            <w:r w:rsidRPr="001A4956">
              <w:rPr>
                <w:sz w:val="32"/>
              </w:rPr>
              <w:pict>
                <v:shape id="_x0000_s1034" type="#_x0000_t32" style="position:absolute;left:0;text-align:left;margin-left:105.75pt;margin-top:4.7pt;width:.05pt;height:112.5pt;flip:y;z-index:251665408;mso-width-relative:page;mso-height-relative:page" o:connectortype="straight"/>
              </w:pict>
            </w:r>
            <w:r w:rsidRPr="001A4956">
              <w:rPr>
                <w:sz w:val="32"/>
              </w:rPr>
              <w:pict>
                <v:shape id="_x0000_s1035" type="#_x0000_t32" style="position:absolute;left:0;text-align:left;margin-left:105.75pt;margin-top:4.7pt;width:24pt;height:0;z-index:251666432;mso-width-relative:page;mso-height-relative:page" o:connectortype="straight">
                  <v:stroke endarrow="block"/>
                </v:shape>
              </w:pict>
            </w:r>
            <w:r w:rsidR="0099613E">
              <w:rPr>
                <w:rFonts w:hint="eastAsia"/>
                <w:sz w:val="28"/>
              </w:rPr>
              <w:t xml:space="preserve">   </w:t>
            </w:r>
            <w:r w:rsidR="00B71C62">
              <w:rPr>
                <w:rFonts w:hint="eastAsia"/>
                <w:sz w:val="28"/>
              </w:rPr>
              <w:t xml:space="preserve"> </w:t>
            </w:r>
            <w:r w:rsidR="002F011F">
              <w:rPr>
                <w:rFonts w:hint="eastAsia"/>
                <w:sz w:val="28"/>
              </w:rPr>
              <w:t>受理</w:t>
            </w:r>
            <w:r w:rsidR="00B71C62">
              <w:rPr>
                <w:rFonts w:hint="eastAsia"/>
                <w:sz w:val="28"/>
              </w:rPr>
              <w:t xml:space="preserve">   </w:t>
            </w:r>
            <w:r w:rsidR="00C02ED2">
              <w:rPr>
                <w:rFonts w:hint="eastAsia"/>
                <w:sz w:val="28"/>
              </w:rPr>
              <w:t xml:space="preserve"> </w:t>
            </w:r>
            <w:r w:rsidR="0099613E">
              <w:rPr>
                <w:rFonts w:hint="eastAsia"/>
              </w:rPr>
              <w:t>不</w:t>
            </w:r>
          </w:p>
          <w:p w:rsidR="00AA3F54" w:rsidRDefault="0099613E">
            <w:pPr>
              <w:ind w:right="105"/>
              <w:jc w:val="right"/>
            </w:pPr>
            <w:r>
              <w:rPr>
                <w:rFonts w:hint="eastAsia"/>
              </w:rPr>
              <w:t>符</w:t>
            </w:r>
          </w:p>
        </w:tc>
        <w:tc>
          <w:tcPr>
            <w:tcW w:w="2286" w:type="dxa"/>
          </w:tcPr>
          <w:p w:rsidR="00AA3F54" w:rsidRDefault="001A4956">
            <w:r>
              <w:pict>
                <v:shape id="_x0000_s1031" type="#_x0000_t32" style="position:absolute;left:0;text-align:left;margin-left:101.65pt;margin-top:28.4pt;width:18pt;height:.05pt;flip:x;z-index:25166336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pict>
                <v:shape id="_x0000_s1057" type="#_x0000_t32" style="position:absolute;left:0;text-align:left;margin-left:53.7pt;margin-top:59.9pt;width:.05pt;height:18pt;z-index:25168281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pict>
                <v:oval id="_x0000_s1027" style="position:absolute;left:0;text-align:left;margin-left:11.65pt;margin-top:5.9pt;width:85.5pt;height:57pt;z-index:251659264;mso-position-horizontal-relative:text;mso-position-vertical-relative:text;mso-width-relative:page;mso-height-relative:page">
                  <v:textbox style="mso-next-textbox:#_x0000_s1027">
                    <w:txbxContent>
                      <w:p w:rsidR="00AA3F54" w:rsidRDefault="00B71C62">
                        <w:pPr>
                          <w:spacing w:line="220" w:lineRule="exact"/>
                          <w:jc w:val="distribute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材料齐全符合法定形式申报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2362" w:type="dxa"/>
          </w:tcPr>
          <w:p w:rsidR="00AA3F54" w:rsidRDefault="0099613E">
            <w:pPr>
              <w:ind w:firstLineChars="100" w:firstLine="210"/>
            </w:pPr>
            <w:r>
              <w:rPr>
                <w:rFonts w:hint="eastAsia"/>
              </w:rPr>
              <w:t>初</w:t>
            </w:r>
          </w:p>
          <w:p w:rsidR="00AA3F54" w:rsidRDefault="001A4956">
            <w:r>
              <w:pict>
                <v:shape id="_x0000_s1030" type="#_x0000_t32" style="position:absolute;left:0;text-align:left;margin-left:5.35pt;margin-top:12.8pt;width:0;height:120pt;flip:y;z-index:251662336;mso-position-horizontal-relative:text;mso-position-vertical-relative:text;mso-width-relative:page;mso-height-relative:page" o:connectortype="straight"/>
              </w:pict>
            </w:r>
            <w:r w:rsidR="0099613E">
              <w:rPr>
                <w:rFonts w:hint="eastAsia"/>
              </w:rPr>
              <w:t xml:space="preserve">  </w:t>
            </w:r>
            <w:r w:rsidR="0099613E">
              <w:rPr>
                <w:rFonts w:hint="eastAsia"/>
              </w:rPr>
              <w:t>审，</w:t>
            </w:r>
          </w:p>
          <w:p w:rsidR="00AA3F54" w:rsidRDefault="0099613E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一</w:t>
            </w:r>
          </w:p>
          <w:p w:rsidR="00AA3F54" w:rsidRDefault="0099613E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次</w:t>
            </w:r>
          </w:p>
          <w:p w:rsidR="00AA3F54" w:rsidRDefault="0099613E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性</w:t>
            </w:r>
          </w:p>
        </w:tc>
        <w:tc>
          <w:tcPr>
            <w:tcW w:w="2362" w:type="dxa"/>
          </w:tcPr>
          <w:p w:rsidR="00AA3F54" w:rsidRDefault="00AA3F54"/>
        </w:tc>
        <w:tc>
          <w:tcPr>
            <w:tcW w:w="2363" w:type="dxa"/>
          </w:tcPr>
          <w:p w:rsidR="00AA3F54" w:rsidRDefault="00AA3F54"/>
        </w:tc>
        <w:tc>
          <w:tcPr>
            <w:tcW w:w="2363" w:type="dxa"/>
          </w:tcPr>
          <w:p w:rsidR="00AA3F54" w:rsidRDefault="00AA3F54"/>
        </w:tc>
      </w:tr>
      <w:tr w:rsidR="00AA3F54" w:rsidTr="00D106EA">
        <w:trPr>
          <w:trHeight w:val="1696"/>
        </w:trPr>
        <w:tc>
          <w:tcPr>
            <w:tcW w:w="2362" w:type="dxa"/>
          </w:tcPr>
          <w:p w:rsidR="00AA3F54" w:rsidRDefault="0099613E">
            <w:pPr>
              <w:ind w:right="105"/>
              <w:jc w:val="right"/>
            </w:pPr>
            <w:r>
              <w:rPr>
                <w:rFonts w:hint="eastAsia"/>
              </w:rPr>
              <w:t>合</w:t>
            </w:r>
          </w:p>
          <w:p w:rsidR="00AA3F54" w:rsidRDefault="0099613E">
            <w:pPr>
              <w:ind w:right="105"/>
              <w:jc w:val="right"/>
            </w:pPr>
            <w:r>
              <w:rPr>
                <w:rFonts w:hint="eastAsia"/>
              </w:rPr>
              <w:t>条</w:t>
            </w:r>
          </w:p>
          <w:p w:rsidR="00AA3F54" w:rsidRDefault="0099613E">
            <w:pPr>
              <w:tabs>
                <w:tab w:val="center" w:pos="1073"/>
                <w:tab w:val="right" w:pos="2146"/>
              </w:tabs>
              <w:jc w:val="left"/>
            </w:pPr>
            <w:r>
              <w:tab/>
            </w:r>
            <w:r w:rsidR="00B71C62">
              <w:rPr>
                <w:rFonts w:hint="eastAsia"/>
              </w:rPr>
              <w:t xml:space="preserve">      </w:t>
            </w:r>
            <w:r w:rsidR="002F011F">
              <w:rPr>
                <w:rFonts w:hint="eastAsia"/>
              </w:rPr>
              <w:t>审查</w:t>
            </w:r>
            <w:r>
              <w:rPr>
                <w:rFonts w:hint="eastAsia"/>
                <w:sz w:val="24"/>
              </w:rPr>
              <w:t xml:space="preserve"> </w:t>
            </w:r>
            <w:r w:rsidR="00B71C62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件</w:t>
            </w:r>
            <w:r>
              <w:rPr>
                <w:rFonts w:hint="eastAsia"/>
              </w:rPr>
              <w:t xml:space="preserve">  </w:t>
            </w:r>
          </w:p>
          <w:p w:rsidR="00AA3F54" w:rsidRDefault="0099613E">
            <w:pPr>
              <w:ind w:right="105"/>
              <w:jc w:val="right"/>
            </w:pPr>
            <w:r>
              <w:rPr>
                <w:rFonts w:hint="eastAsia"/>
              </w:rPr>
              <w:t>退</w:t>
            </w:r>
          </w:p>
          <w:p w:rsidR="00AA3F54" w:rsidRDefault="001A4956">
            <w:pPr>
              <w:ind w:right="105"/>
              <w:jc w:val="right"/>
            </w:pPr>
            <w:r w:rsidRPr="001A4956">
              <w:rPr>
                <w:sz w:val="28"/>
              </w:rPr>
              <w:pict>
                <v:shape id="_x0000_s1033" type="#_x0000_t32" style="position:absolute;left:0;text-align:left;margin-left:105.75pt;margin-top:7.35pt;width:15pt;height:0;flip:x;z-index:251664384;mso-position-horizontal-relative:text;mso-position-vertical-relative:text;mso-width-relative:page;mso-height-relative:page" o:connectortype="straight"/>
              </w:pict>
            </w:r>
            <w:r w:rsidR="0099613E">
              <w:rPr>
                <w:rFonts w:hint="eastAsia"/>
              </w:rPr>
              <w:t>回</w:t>
            </w:r>
          </w:p>
        </w:tc>
        <w:tc>
          <w:tcPr>
            <w:tcW w:w="2286" w:type="dxa"/>
          </w:tcPr>
          <w:p w:rsidR="00AA3F54" w:rsidRDefault="001A4956">
            <w:r>
              <w:pict>
                <v:shape id="_x0000_s1029" type="#_x0000_t32" style="position:absolute;left:0;text-align:left;margin-left:101.65pt;margin-top:69.75pt;width:18pt;height:0;z-index:251661312;mso-position-horizontal-relative:text;mso-position-vertical-relative:text;mso-width-relative:page;mso-height-relative:page" o:connectortype="straight"/>
              </w:pict>
            </w:r>
            <w: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028" type="#_x0000_t4" style="position:absolute;left:0;text-align:left;margin-left:2.65pt;margin-top:-.75pt;width:99pt;height:137.25pt;z-index:251660288;mso-position-horizontal-relative:text;mso-position-vertical-relative:text;mso-width-relative:page;mso-height-relative:page">
                  <v:textbox style="mso-next-textbox:#_x0000_s1028">
                    <w:txbxContent>
                      <w:p w:rsidR="00AA3F54" w:rsidRDefault="00711B25">
                        <w:pPr>
                          <w:spacing w:line="220" w:lineRule="exact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审查员审查申请材（</w:t>
                        </w:r>
                        <w:proofErr w:type="gramStart"/>
                        <w:r>
                          <w:rPr>
                            <w:rFonts w:hint="eastAsia"/>
                            <w:sz w:val="18"/>
                          </w:rPr>
                          <w:t>含需核实</w:t>
                        </w:r>
                        <w:proofErr w:type="gramEnd"/>
                        <w:r>
                          <w:rPr>
                            <w:rFonts w:hint="eastAsia"/>
                            <w:sz w:val="18"/>
                          </w:rPr>
                          <w:t>）料齐全符合法定形式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362" w:type="dxa"/>
          </w:tcPr>
          <w:p w:rsidR="00AA3F54" w:rsidRDefault="0099613E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告</w:t>
            </w:r>
          </w:p>
          <w:p w:rsidR="00AA3F54" w:rsidRDefault="0099613E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知</w:t>
            </w:r>
          </w:p>
          <w:p w:rsidR="00AA3F54" w:rsidRDefault="0099613E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补</w:t>
            </w:r>
          </w:p>
          <w:p w:rsidR="00AA3F54" w:rsidRDefault="0099613E">
            <w:r>
              <w:rPr>
                <w:rFonts w:hint="eastAsia"/>
              </w:rPr>
              <w:t xml:space="preserve">  </w:t>
            </w:r>
            <w:r w:rsidR="00C02ED2">
              <w:rPr>
                <w:rFonts w:hint="eastAsia"/>
              </w:rPr>
              <w:t>齐</w:t>
            </w:r>
          </w:p>
          <w:p w:rsidR="00AA3F54" w:rsidRDefault="0099613E" w:rsidP="00C02ED2">
            <w:pPr>
              <w:ind w:firstLineChars="50" w:firstLine="105"/>
            </w:pPr>
            <w:r>
              <w:rPr>
                <w:rFonts w:hint="eastAsia"/>
              </w:rPr>
              <w:t xml:space="preserve"> </w:t>
            </w:r>
            <w:r w:rsidR="00C02ED2">
              <w:rPr>
                <w:rFonts w:hint="eastAsia"/>
              </w:rPr>
              <w:t>材</w:t>
            </w:r>
          </w:p>
        </w:tc>
        <w:tc>
          <w:tcPr>
            <w:tcW w:w="2362" w:type="dxa"/>
          </w:tcPr>
          <w:p w:rsidR="00AA3F54" w:rsidRDefault="00AA3F54"/>
        </w:tc>
        <w:tc>
          <w:tcPr>
            <w:tcW w:w="2363" w:type="dxa"/>
          </w:tcPr>
          <w:p w:rsidR="00AA3F54" w:rsidRDefault="00AA3F54"/>
        </w:tc>
        <w:tc>
          <w:tcPr>
            <w:tcW w:w="2363" w:type="dxa"/>
          </w:tcPr>
          <w:p w:rsidR="00AA3F54" w:rsidRDefault="00AA3F54"/>
        </w:tc>
      </w:tr>
      <w:tr w:rsidR="00AA3F54" w:rsidTr="00D106EA">
        <w:trPr>
          <w:trHeight w:val="1435"/>
        </w:trPr>
        <w:tc>
          <w:tcPr>
            <w:tcW w:w="2362" w:type="dxa"/>
          </w:tcPr>
          <w:p w:rsidR="00AA3F54" w:rsidRDefault="00AA3F54">
            <w:pPr>
              <w:jc w:val="center"/>
            </w:pPr>
          </w:p>
          <w:p w:rsidR="00AA3F54" w:rsidRDefault="00AA3F54">
            <w:pPr>
              <w:jc w:val="center"/>
            </w:pPr>
          </w:p>
          <w:p w:rsidR="00AA3F54" w:rsidRDefault="002F011F">
            <w:pPr>
              <w:jc w:val="center"/>
            </w:pPr>
            <w:r>
              <w:rPr>
                <w:rFonts w:hint="eastAsia"/>
                <w:sz w:val="24"/>
              </w:rPr>
              <w:t>决定</w:t>
            </w:r>
          </w:p>
        </w:tc>
        <w:tc>
          <w:tcPr>
            <w:tcW w:w="2286" w:type="dxa"/>
          </w:tcPr>
          <w:p w:rsidR="00AA3F54" w:rsidRDefault="00AA3F54"/>
          <w:p w:rsidR="00AA3F54" w:rsidRDefault="001A4956">
            <w:r>
              <w:pict>
                <v:roundrect id="_x0000_s1040" style="position:absolute;left:0;text-align:left;margin-left:106.15pt;margin-top:13.1pt;width:153.7pt;height:50.25pt;z-index:251669504;mso-position-horizontal-relative:text;mso-position-vertical-relative:text;mso-width-relative:page;mso-height-relative:page" arcsize="10923f">
                  <v:textbox style="mso-next-textbox:#_x0000_s1040">
                    <w:txbxContent>
                      <w:p w:rsidR="00AA3F54" w:rsidRPr="00A8085E" w:rsidRDefault="00347B0B" w:rsidP="00A8085E">
                        <w:pPr>
                          <w:spacing w:line="220" w:lineRule="exact"/>
                          <w:jc w:val="center"/>
                          <w:rPr>
                            <w:u w:val="single"/>
                          </w:rPr>
                        </w:pPr>
                        <w:r>
                          <w:rPr>
                            <w:rFonts w:hint="eastAsia"/>
                            <w:u w:val="single"/>
                          </w:rPr>
                          <w:t>审查员决定受理并发受理通知书</w:t>
                        </w:r>
                        <w:r>
                          <w:rPr>
                            <w:rFonts w:hint="eastAsia"/>
                            <w:u w:val="single"/>
                          </w:rPr>
                          <w:t>(</w:t>
                        </w:r>
                        <w:r>
                          <w:rPr>
                            <w:rFonts w:hint="eastAsia"/>
                            <w:u w:val="single"/>
                          </w:rPr>
                          <w:t>当场登记的不发受理通知书</w:t>
                        </w:r>
                      </w:p>
                    </w:txbxContent>
                  </v:textbox>
                </v:roundrect>
              </w:pict>
            </w:r>
          </w:p>
          <w:p w:rsidR="00AA3F54" w:rsidRDefault="001A4956">
            <w:r>
              <w:pict>
                <v:shape id="_x0000_s1041" type="#_x0000_t32" style="position:absolute;left:0;text-align:left;margin-left:58.1pt;margin-top:11.75pt;width:48.05pt;height:.05pt;z-index:25167052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pict>
                <v:shape id="_x0000_s1037" type="#_x0000_t32" style="position:absolute;left:0;text-align:left;margin-left:52.15pt;margin-top:11.75pt;width:.75pt;height:0;z-index:251668480;mso-position-horizontal-relative:text;mso-position-vertical-relative:text;mso-width-relative:page;mso-height-relative:page" o:connectortype="straight"/>
              </w:pict>
            </w:r>
            <w:r w:rsidR="0099613E">
              <w:rPr>
                <w:rFonts w:hint="eastAsia"/>
              </w:rPr>
              <w:t xml:space="preserve">              </w:t>
            </w:r>
            <w:r w:rsidR="0099613E">
              <w:rPr>
                <w:rFonts w:hint="eastAsia"/>
              </w:rPr>
              <w:t>受理</w:t>
            </w:r>
          </w:p>
        </w:tc>
        <w:tc>
          <w:tcPr>
            <w:tcW w:w="2362" w:type="dxa"/>
          </w:tcPr>
          <w:p w:rsidR="00AA3F54" w:rsidRDefault="0099613E">
            <w:r>
              <w:rPr>
                <w:rFonts w:hint="eastAsia"/>
              </w:rPr>
              <w:t xml:space="preserve">  </w:t>
            </w:r>
            <w:r w:rsidR="00C02ED2">
              <w:rPr>
                <w:rFonts w:hint="eastAsia"/>
              </w:rPr>
              <w:t>料</w:t>
            </w:r>
          </w:p>
        </w:tc>
        <w:tc>
          <w:tcPr>
            <w:tcW w:w="2362" w:type="dxa"/>
          </w:tcPr>
          <w:p w:rsidR="00AA3F54" w:rsidRDefault="001A4956">
            <w:r>
              <w:pict>
                <v:shape id="_x0000_s1048" type="#_x0000_t32" style="position:absolute;left:0;text-align:left;margin-left:37.2pt;margin-top:57.95pt;width:99pt;height:0;z-index:25167769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</w:p>
          <w:p w:rsidR="00AA3F54" w:rsidRDefault="00AA3F54"/>
          <w:p w:rsidR="00AA3F54" w:rsidRDefault="00AA3F54"/>
          <w:p w:rsidR="00AA3F54" w:rsidRDefault="001A4956">
            <w:pPr>
              <w:wordWrap w:val="0"/>
              <w:jc w:val="right"/>
              <w:rPr>
                <w:sz w:val="18"/>
                <w:szCs w:val="18"/>
              </w:rPr>
            </w:pPr>
            <w:r w:rsidRPr="001A4956">
              <w:pict>
                <v:shape id="_x0000_s1047" type="#_x0000_t32" style="position:absolute;left:0;text-align:left;margin-left:37.2pt;margin-top:11.15pt;width:.05pt;height:45pt;flip:y;z-index:251676672;mso-width-relative:page;mso-height-relative:page" o:connectortype="straight"/>
              </w:pict>
            </w:r>
            <w:r w:rsidR="00B10708">
              <w:rPr>
                <w:rFonts w:hint="eastAsia"/>
                <w:sz w:val="18"/>
                <w:szCs w:val="18"/>
              </w:rPr>
              <w:t xml:space="preserve"> </w:t>
            </w:r>
            <w:r w:rsidR="0099613E">
              <w:rPr>
                <w:rFonts w:hint="eastAsia"/>
                <w:sz w:val="18"/>
                <w:szCs w:val="18"/>
              </w:rPr>
              <w:t>准予许可</w:t>
            </w:r>
            <w:r w:rsidR="0099613E">
              <w:rPr>
                <w:rFonts w:hint="eastAsia"/>
                <w:sz w:val="18"/>
                <w:szCs w:val="18"/>
              </w:rPr>
              <w:t xml:space="preserve">   </w:t>
            </w:r>
            <w:r w:rsidR="0099613E">
              <w:rPr>
                <w:rFonts w:hint="eastAsia"/>
                <w:sz w:val="20"/>
                <w:szCs w:val="18"/>
              </w:rPr>
              <w:t>办结</w:t>
            </w:r>
          </w:p>
        </w:tc>
        <w:tc>
          <w:tcPr>
            <w:tcW w:w="2363" w:type="dxa"/>
          </w:tcPr>
          <w:p w:rsidR="00AA3F54" w:rsidRDefault="001A4956">
            <w:r>
              <w:pict>
                <v:roundrect id="_x0000_s1049" style="position:absolute;left:0;text-align:left;margin-left:18.1pt;margin-top:28.7pt;width:77.25pt;height:41.25pt;z-index:251678720;mso-position-horizontal-relative:text;mso-position-vertical-relative:text;mso-width-relative:page;mso-height-relative:page" arcsize="10923f">
                  <v:textbox style="mso-next-textbox:#_x0000_s1049">
                    <w:txbxContent>
                      <w:p w:rsidR="00AA3F54" w:rsidRDefault="00566673"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出具《准予登记通知书》</w:t>
                        </w:r>
                      </w:p>
                    </w:txbxContent>
                  </v:textbox>
                </v:roundrect>
              </w:pict>
            </w:r>
            <w:r>
              <w:pict>
                <v:shape id="_x0000_s1050" type="#_x0000_t32" style="position:absolute;left:0;text-align:left;margin-left:95.35pt;margin-top:57.95pt;width:40.5pt;height:0;z-index:25167974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</w:p>
        </w:tc>
        <w:tc>
          <w:tcPr>
            <w:tcW w:w="2363" w:type="dxa"/>
          </w:tcPr>
          <w:p w:rsidR="00AA3F54" w:rsidRDefault="001A4956">
            <w:r>
              <w:rPr>
                <w:noProof/>
              </w:rPr>
              <w:pict>
                <v:shape id="_x0000_s1062" type="#_x0000_t32" style="position:absolute;left:0;text-align:left;margin-left:56pt;margin-top:69.95pt;width:.05pt;height:33pt;z-index:251685888;mso-position-horizontal-relative:text;mso-position-vertical-relative:text" o:connectortype="straight">
                  <v:stroke endarrow="block"/>
                </v:shape>
              </w:pict>
            </w:r>
            <w:r>
              <w:pict>
                <v:roundrect id="_x0000_s1052" style="position:absolute;left:0;text-align:left;margin-left:17.7pt;margin-top:42.95pt;width:73.5pt;height:27pt;z-index:251680768;mso-position-horizontal-relative:text;mso-position-vertical-relative:text;mso-width-relative:page;mso-height-relative:page" arcsize="10923f">
                  <v:textbox style="mso-next-textbox:#_x0000_s1052">
                    <w:txbxContent>
                      <w:p w:rsidR="00AA3F54" w:rsidRDefault="00566673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领取营业执照</w:t>
                        </w:r>
                      </w:p>
                      <w:p w:rsidR="00AA3F54" w:rsidRDefault="00AA3F54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oundrect>
              </w:pict>
            </w:r>
          </w:p>
        </w:tc>
      </w:tr>
      <w:tr w:rsidR="00AA3F54" w:rsidTr="00D106EA">
        <w:trPr>
          <w:trHeight w:val="1656"/>
        </w:trPr>
        <w:tc>
          <w:tcPr>
            <w:tcW w:w="2362" w:type="dxa"/>
          </w:tcPr>
          <w:p w:rsidR="00AA3F54" w:rsidRDefault="00AA3F54">
            <w:pPr>
              <w:rPr>
                <w:sz w:val="28"/>
              </w:rPr>
            </w:pPr>
          </w:p>
          <w:p w:rsidR="00AA3F54" w:rsidRDefault="002F011F">
            <w:pPr>
              <w:jc w:val="center"/>
            </w:pPr>
            <w:r>
              <w:rPr>
                <w:rFonts w:hint="eastAsia"/>
                <w:sz w:val="24"/>
              </w:rPr>
              <w:t>送达</w:t>
            </w:r>
          </w:p>
        </w:tc>
        <w:tc>
          <w:tcPr>
            <w:tcW w:w="2286" w:type="dxa"/>
          </w:tcPr>
          <w:p w:rsidR="00AA3F54" w:rsidRDefault="00AA3F54"/>
        </w:tc>
        <w:tc>
          <w:tcPr>
            <w:tcW w:w="2362" w:type="dxa"/>
          </w:tcPr>
          <w:p w:rsidR="00AA3F54" w:rsidRDefault="001A4956">
            <w:r>
              <w:pict>
                <v:roundrect id="_x0000_s1043" style="position:absolute;left:0;text-align:left;margin-left:76.6pt;margin-top:30.7pt;width:110.25pt;height:63pt;z-index:251672576;mso-position-horizontal-relative:text;mso-position-vertical-relative:text;mso-width-relative:page;mso-height-relative:page" arcsize="10923f">
                  <v:textbox style="mso-next-textbox:#_x0000_s1043">
                    <w:txbxContent>
                      <w:p w:rsidR="00AA3F54" w:rsidRDefault="00566673">
                        <w:pPr>
                          <w:ind w:firstLineChars="50" w:firstLine="105"/>
                        </w:pPr>
                        <w:proofErr w:type="gramStart"/>
                        <w:r>
                          <w:rPr>
                            <w:rFonts w:hint="eastAsia"/>
                          </w:rPr>
                          <w:t>核准员</w:t>
                        </w:r>
                        <w:proofErr w:type="gramEnd"/>
                        <w:r>
                          <w:rPr>
                            <w:rFonts w:hint="eastAsia"/>
                          </w:rPr>
                          <w:t>自受理之日起</w:t>
                        </w:r>
                        <w:r>
                          <w:rPr>
                            <w:rFonts w:hint="eastAsia"/>
                          </w:rPr>
                          <w:t>10</w:t>
                        </w:r>
                        <w:r>
                          <w:rPr>
                            <w:rFonts w:hint="eastAsia"/>
                          </w:rPr>
                          <w:t>日内</w:t>
                        </w:r>
                        <w:proofErr w:type="gramStart"/>
                        <w:r>
                          <w:rPr>
                            <w:rFonts w:hint="eastAsia"/>
                          </w:rPr>
                          <w:t>作出</w:t>
                        </w:r>
                        <w:proofErr w:type="gramEnd"/>
                        <w:r>
                          <w:rPr>
                            <w:rFonts w:hint="eastAsia"/>
                          </w:rPr>
                          <w:t>决定</w:t>
                        </w:r>
                      </w:p>
                    </w:txbxContent>
                  </v:textbox>
                </v:roundrect>
              </w:pict>
            </w:r>
            <w:r>
              <w:pict>
                <v:shape id="_x0000_s1044" type="#_x0000_t32" style="position:absolute;left:0;text-align:left;margin-left:64.55pt;margin-top:47.2pt;width:12.05pt;height:.05pt;z-index:25167360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pict>
                <v:shape id="_x0000_s1042" type="#_x0000_t32" style="position:absolute;left:0;text-align:left;margin-left:64.55pt;margin-top:6.7pt;width:.05pt;height:40.5pt;z-index:251671552;mso-position-horizontal-relative:text;mso-position-vertical-relative:text;mso-width-relative:page;mso-height-relative:page" o:connectortype="straight"/>
              </w:pict>
            </w:r>
          </w:p>
        </w:tc>
        <w:tc>
          <w:tcPr>
            <w:tcW w:w="2362" w:type="dxa"/>
          </w:tcPr>
          <w:p w:rsidR="00AA3F54" w:rsidRDefault="00AA3F54"/>
          <w:p w:rsidR="00AA3F54" w:rsidRDefault="00AA3F54"/>
          <w:p w:rsidR="00AA3F54" w:rsidRDefault="001A495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pict>
                <v:shape id="_x0000_s1055" type="#_x0000_t32" style="position:absolute;left:0;text-align:left;margin-left:68.75pt;margin-top:16.05pt;width:74.2pt;height:0;z-index:25168179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 w:rsidR="0099613E">
              <w:rPr>
                <w:rFonts w:hint="eastAsia"/>
                <w:sz w:val="18"/>
                <w:szCs w:val="18"/>
              </w:rPr>
              <w:t>不予许可</w:t>
            </w:r>
          </w:p>
        </w:tc>
        <w:tc>
          <w:tcPr>
            <w:tcW w:w="2363" w:type="dxa"/>
          </w:tcPr>
          <w:p w:rsidR="00AA3F54" w:rsidRDefault="001A4956">
            <w:r>
              <w:pict>
                <v:roundrect id="_x0000_s1046" style="position:absolute;left:0;text-align:left;margin-left:24.85pt;margin-top:30.7pt;width:70.5pt;height:54.75pt;z-index:251675648;mso-position-horizontal-relative:text;mso-position-vertical-relative:text;mso-width-relative:page;mso-height-relative:page" arcsize="10923f">
                  <v:textbox style="mso-next-textbox:#_x0000_s1046">
                    <w:txbxContent>
                      <w:p w:rsidR="00AA3F54" w:rsidRDefault="00566673">
                        <w:r>
                          <w:rPr>
                            <w:rFonts w:hint="eastAsia"/>
                          </w:rPr>
                          <w:t>出具《登记驳回通知书》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363" w:type="dxa"/>
          </w:tcPr>
          <w:p w:rsidR="00AA3F54" w:rsidRDefault="001A4956">
            <w:r>
              <w:rPr>
                <w:noProof/>
              </w:rPr>
              <w:pict>
                <v:oval id="_x0000_s1060" style="position:absolute;left:0;text-align:left;margin-left:21.5pt;margin-top:30.7pt;width:88.45pt;height:49.5pt;z-index:251683840;mso-position-horizontal-relative:text;mso-position-vertical-relative:text">
                  <v:textbox style="mso-next-textbox:#_x0000_s1060">
                    <w:txbxContent>
                      <w:p w:rsidR="00B10708" w:rsidRDefault="00B10708">
                        <w:r>
                          <w:rPr>
                            <w:rFonts w:hint="eastAsia"/>
                          </w:rPr>
                          <w:t>装卷、归档</w:t>
                        </w:r>
                      </w:p>
                    </w:txbxContent>
                  </v:textbox>
                </v:oval>
              </w:pict>
            </w:r>
          </w:p>
        </w:tc>
      </w:tr>
    </w:tbl>
    <w:p w:rsidR="00F54830" w:rsidRDefault="00F54830"/>
    <w:p w:rsidR="00AA3F54" w:rsidRDefault="00AA3F54"/>
    <w:sectPr w:rsidR="00AA3F54" w:rsidSect="00AA3F54">
      <w:head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3F54" w:rsidRDefault="00AA3F54" w:rsidP="00AA3F54">
      <w:r>
        <w:separator/>
      </w:r>
    </w:p>
  </w:endnote>
  <w:endnote w:type="continuationSeparator" w:id="1">
    <w:p w:rsidR="00AA3F54" w:rsidRDefault="00AA3F54" w:rsidP="00AA3F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3F54" w:rsidRDefault="00AA3F54" w:rsidP="00AA3F54">
      <w:r>
        <w:separator/>
      </w:r>
    </w:p>
  </w:footnote>
  <w:footnote w:type="continuationSeparator" w:id="1">
    <w:p w:rsidR="00AA3F54" w:rsidRDefault="00AA3F54" w:rsidP="00AA3F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F54" w:rsidRDefault="00AA3F54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4250"/>
    <w:rsid w:val="000336DC"/>
    <w:rsid w:val="000574DD"/>
    <w:rsid w:val="00083611"/>
    <w:rsid w:val="000E15E2"/>
    <w:rsid w:val="000E1B66"/>
    <w:rsid w:val="000E6B3D"/>
    <w:rsid w:val="00132634"/>
    <w:rsid w:val="001A4956"/>
    <w:rsid w:val="001C0870"/>
    <w:rsid w:val="00221412"/>
    <w:rsid w:val="002811FB"/>
    <w:rsid w:val="002B6E22"/>
    <w:rsid w:val="002F011F"/>
    <w:rsid w:val="00336261"/>
    <w:rsid w:val="0034368D"/>
    <w:rsid w:val="00347B0B"/>
    <w:rsid w:val="003506BB"/>
    <w:rsid w:val="003E4B14"/>
    <w:rsid w:val="00434193"/>
    <w:rsid w:val="0046112A"/>
    <w:rsid w:val="00474250"/>
    <w:rsid w:val="0047770F"/>
    <w:rsid w:val="00477FC9"/>
    <w:rsid w:val="00566673"/>
    <w:rsid w:val="005770C6"/>
    <w:rsid w:val="00607DFB"/>
    <w:rsid w:val="00610E72"/>
    <w:rsid w:val="00614C72"/>
    <w:rsid w:val="0063659C"/>
    <w:rsid w:val="00703DA0"/>
    <w:rsid w:val="007054EC"/>
    <w:rsid w:val="00711B25"/>
    <w:rsid w:val="00782C2A"/>
    <w:rsid w:val="007C4CC9"/>
    <w:rsid w:val="007E02FD"/>
    <w:rsid w:val="008271B1"/>
    <w:rsid w:val="00843E15"/>
    <w:rsid w:val="008C4B82"/>
    <w:rsid w:val="0092688C"/>
    <w:rsid w:val="0099613E"/>
    <w:rsid w:val="00A8085E"/>
    <w:rsid w:val="00AA3F54"/>
    <w:rsid w:val="00B10708"/>
    <w:rsid w:val="00B71C62"/>
    <w:rsid w:val="00BA4317"/>
    <w:rsid w:val="00BC2CBA"/>
    <w:rsid w:val="00BE650F"/>
    <w:rsid w:val="00C02ED2"/>
    <w:rsid w:val="00C40549"/>
    <w:rsid w:val="00CA4D3D"/>
    <w:rsid w:val="00D106EA"/>
    <w:rsid w:val="00D60620"/>
    <w:rsid w:val="00D900B8"/>
    <w:rsid w:val="00D960FC"/>
    <w:rsid w:val="00E604C4"/>
    <w:rsid w:val="00E60E65"/>
    <w:rsid w:val="00E82372"/>
    <w:rsid w:val="00EB3D95"/>
    <w:rsid w:val="00F21A7F"/>
    <w:rsid w:val="00F22D14"/>
    <w:rsid w:val="00F54830"/>
    <w:rsid w:val="00F9399D"/>
    <w:rsid w:val="034450E7"/>
    <w:rsid w:val="4B234F17"/>
    <w:rsid w:val="5178312B"/>
    <w:rsid w:val="54E2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 fillcolor="white">
      <v:fill color="white"/>
    </o:shapedefaults>
    <o:shapelayout v:ext="edit">
      <o:idmap v:ext="edit" data="1"/>
      <o:rules v:ext="edit">
        <o:r id="V:Rule18" type="connector" idref="#_x0000_s1029"/>
        <o:r id="V:Rule19" type="connector" idref="#_x0000_s1037"/>
        <o:r id="V:Rule20" type="connector" idref="#_x0000_s1042"/>
        <o:r id="V:Rule21" type="connector" idref="#_x0000_s1057"/>
        <o:r id="V:Rule22" type="connector" idref="#_x0000_s1063"/>
        <o:r id="V:Rule23" type="connector" idref="#_x0000_s1035"/>
        <o:r id="V:Rule24" type="connector" idref="#_x0000_s1050"/>
        <o:r id="V:Rule25" type="connector" idref="#_x0000_s1041"/>
        <o:r id="V:Rule26" type="connector" idref="#_x0000_s1033"/>
        <o:r id="V:Rule27" type="connector" idref="#_x0000_s1055"/>
        <o:r id="V:Rule28" type="connector" idref="#_x0000_s1031"/>
        <o:r id="V:Rule29" type="connector" idref="#_x0000_s1044"/>
        <o:r id="V:Rule30" type="connector" idref="#_x0000_s1047"/>
        <o:r id="V:Rule31" type="connector" idref="#_x0000_s1030"/>
        <o:r id="V:Rule32" type="connector" idref="#_x0000_s1062"/>
        <o:r id="V:Rule33" type="connector" idref="#_x0000_s1048"/>
        <o:r id="V:Rule34" type="connector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F5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AA3F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AA3F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AA3F5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A3F54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sid w:val="00AA3F5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AA3F5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6"/>
    <customShpInfo spid="_x0000_s1035"/>
    <customShpInfo spid="_x0000_s1034"/>
    <customShpInfo spid="_x0000_s1057"/>
    <customShpInfo spid="_x0000_s1031"/>
    <customShpInfo spid="_x0000_s1027"/>
    <customShpInfo spid="_x0000_s1030"/>
    <customShpInfo spid="_x0000_s1033"/>
    <customShpInfo spid="_x0000_s1037"/>
    <customShpInfo spid="_x0000_s1029"/>
    <customShpInfo spid="_x0000_s1028"/>
    <customShpInfo spid="_x0000_s1041"/>
    <customShpInfo spid="_x0000_s1042"/>
    <customShpInfo spid="_x0000_s1040"/>
    <customShpInfo spid="_x0000_s1048"/>
    <customShpInfo spid="_x0000_s1047"/>
    <customShpInfo spid="_x0000_s1050"/>
    <customShpInfo spid="_x0000_s1049"/>
    <customShpInfo spid="_x0000_s1052"/>
    <customShpInfo spid="_x0000_s1043"/>
    <customShpInfo spid="_x0000_s1044"/>
    <customShpInfo spid="_x0000_s1055"/>
    <customShpInfo spid="_x0000_s1046"/>
  </customShpExts>
</s:customData>
</file>

<file path=customXml/itemProps1.xml><?xml version="1.0" encoding="utf-8"?>
<ds:datastoreItem xmlns:ds="http://schemas.openxmlformats.org/officeDocument/2006/customXml" ds:itemID="{27D681EC-AB8B-4583-A3DE-28A98488EB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lenovo17</dc:creator>
  <cp:lastModifiedBy>lenovo14</cp:lastModifiedBy>
  <cp:revision>4</cp:revision>
  <dcterms:created xsi:type="dcterms:W3CDTF">2018-07-03T08:14:00Z</dcterms:created>
  <dcterms:modified xsi:type="dcterms:W3CDTF">2018-07-04T02:30:00Z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