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黑体"/>
          <w:b w:val="0"/>
          <w:bCs/>
          <w:sz w:val="32"/>
          <w:szCs w:val="32"/>
        </w:rPr>
      </w:pPr>
      <w:r>
        <w:rPr>
          <w:rFonts w:hint="eastAsia" w:ascii="黑体" w:hAnsi="黑体" w:eastAsia="黑体" w:cs="黑体"/>
          <w:b w:val="0"/>
          <w:bCs/>
          <w:sz w:val="32"/>
          <w:szCs w:val="32"/>
        </w:rPr>
        <w:t>饮用水供水单位卫生许可流程图</w:t>
      </w:r>
      <w:bookmarkStart w:id="0" w:name="_GoBack"/>
      <w:bookmarkEnd w:id="0"/>
    </w:p>
    <w:tbl>
      <w:tblPr>
        <w:tblStyle w:val="6"/>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3163"/>
        <w:gridCol w:w="2161"/>
        <w:gridCol w:w="2267"/>
        <w:gridCol w:w="347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1465" w:type="dxa"/>
            <w:tcBorders>
              <w:top w:val="single" w:color="auto" w:sz="18" w:space="0"/>
              <w:left w:val="single" w:color="auto" w:sz="18" w:space="0"/>
            </w:tcBorders>
          </w:tcPr>
          <w:p>
            <w:pPr>
              <w:rPr>
                <w:szCs w:val="21"/>
              </w:rPr>
            </w:pPr>
            <w:r>
              <w:rPr>
                <w:szCs w:val="21"/>
              </w:rPr>
              <w:pict>
                <v:line id="_x0000_s1026" o:spid="_x0000_s1026" o:spt="20" style="position:absolute;left:0pt;margin-left:-1.45pt;margin-top:1.55pt;height:48.2pt;width:66.65pt;z-index:251650048;mso-width-relative:page;mso-height-relative:page;" coordsize="21600,21600">
                  <v:path arrowok="t"/>
                  <v:fill focussize="0,0"/>
                  <v:stroke/>
                  <v:imagedata o:title=""/>
                  <o:lock v:ext="edit"/>
                </v:line>
              </w:pict>
            </w:r>
            <w:r>
              <w:rPr>
                <w:rFonts w:hint="eastAsia"/>
                <w:szCs w:val="21"/>
              </w:rPr>
              <w:t xml:space="preserve">      时</w:t>
            </w:r>
          </w:p>
          <w:p>
            <w:pPr>
              <w:ind w:firstLine="1155" w:firstLineChars="550"/>
              <w:rPr>
                <w:szCs w:val="21"/>
              </w:rPr>
            </w:pPr>
            <w:r>
              <w:rPr>
                <w:rFonts w:hint="eastAsia"/>
                <w:szCs w:val="21"/>
              </w:rPr>
              <w:t>限</w:t>
            </w:r>
          </w:p>
          <w:p>
            <w:pPr>
              <w:rPr>
                <w:szCs w:val="21"/>
              </w:rPr>
            </w:pPr>
            <w:r>
              <w:rPr>
                <w:rFonts w:hint="eastAsia"/>
                <w:szCs w:val="21"/>
              </w:rPr>
              <w:t>工作流程</w:t>
            </w:r>
          </w:p>
        </w:tc>
        <w:tc>
          <w:tcPr>
            <w:tcW w:w="3163" w:type="dxa"/>
            <w:tcBorders>
              <w:top w:val="single" w:color="auto" w:sz="18" w:space="0"/>
            </w:tcBorders>
            <w:vAlign w:val="center"/>
          </w:tcPr>
          <w:p>
            <w:pPr>
              <w:jc w:val="center"/>
              <w:rPr>
                <w:szCs w:val="21"/>
              </w:rPr>
            </w:pPr>
            <w:r>
              <w:rPr>
                <w:rFonts w:hint="eastAsia"/>
                <w:szCs w:val="21"/>
              </w:rPr>
              <w:t>5个工作日</w:t>
            </w:r>
          </w:p>
        </w:tc>
        <w:tc>
          <w:tcPr>
            <w:tcW w:w="4428" w:type="dxa"/>
            <w:gridSpan w:val="2"/>
            <w:tcBorders>
              <w:top w:val="single" w:color="auto" w:sz="18" w:space="0"/>
            </w:tcBorders>
            <w:vAlign w:val="center"/>
          </w:tcPr>
          <w:p>
            <w:pPr>
              <w:jc w:val="center"/>
              <w:rPr>
                <w:szCs w:val="21"/>
              </w:rPr>
            </w:pPr>
            <w:r>
              <w:rPr>
                <w:rFonts w:hint="eastAsia"/>
                <w:szCs w:val="21"/>
              </w:rPr>
              <w:t>15个工作日</w:t>
            </w:r>
          </w:p>
        </w:tc>
        <w:tc>
          <w:tcPr>
            <w:tcW w:w="3477" w:type="dxa"/>
            <w:tcBorders>
              <w:top w:val="single" w:color="auto" w:sz="18" w:space="0"/>
              <w:right w:val="single" w:color="auto" w:sz="18" w:space="0"/>
            </w:tcBorders>
            <w:vAlign w:val="center"/>
          </w:tcPr>
          <w:p>
            <w:pPr>
              <w:jc w:val="center"/>
              <w:rPr>
                <w:szCs w:val="21"/>
              </w:rPr>
            </w:pPr>
            <w:r>
              <w:rPr>
                <w:rFonts w:hint="eastAsia"/>
                <w:szCs w:val="21"/>
              </w:rPr>
              <w:t>5个工作日</w:t>
            </w:r>
          </w:p>
        </w:tc>
        <w:tc>
          <w:tcPr>
            <w:tcW w:w="2459" w:type="dxa"/>
            <w:tcBorders>
              <w:top w:val="single" w:color="auto" w:sz="18" w:space="0"/>
              <w:right w:val="single" w:color="auto" w:sz="18" w:space="0"/>
            </w:tcBorders>
            <w:vAlign w:val="center"/>
          </w:tcPr>
          <w:p>
            <w:pPr>
              <w:jc w:val="center"/>
              <w:rPr>
                <w:szCs w:val="21"/>
              </w:rPr>
            </w:pPr>
            <w:r>
              <w:rPr>
                <w:rFonts w:hint="eastAsia"/>
                <w:szCs w:val="21"/>
              </w:rPr>
              <w:t>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1465" w:type="dxa"/>
            <w:vMerge w:val="restart"/>
            <w:tcBorders>
              <w:left w:val="single" w:color="auto" w:sz="18" w:space="0"/>
            </w:tcBorders>
            <w:vAlign w:val="center"/>
          </w:tcPr>
          <w:p>
            <w:pPr>
              <w:jc w:val="center"/>
              <w:rPr>
                <w:szCs w:val="21"/>
              </w:rPr>
            </w:pPr>
            <w:r>
              <w:rPr>
                <w:rFonts w:hint="eastAsia"/>
                <w:sz w:val="20"/>
                <w:szCs w:val="22"/>
              </w:rPr>
              <w:t>受理</w:t>
            </w:r>
          </w:p>
          <w:p>
            <w:pPr>
              <w:jc w:val="center"/>
              <w:rPr>
                <w:szCs w:val="21"/>
              </w:rPr>
            </w:pPr>
          </w:p>
        </w:tc>
        <w:tc>
          <w:tcPr>
            <w:tcW w:w="3163" w:type="dxa"/>
            <w:vMerge w:val="restart"/>
          </w:tcPr>
          <w:p>
            <w:pPr>
              <w:spacing w:line="160" w:lineRule="atLeast"/>
              <w:rPr>
                <w:szCs w:val="21"/>
              </w:rPr>
            </w:pPr>
            <w:r>
              <w:rPr>
                <w:szCs w:val="21"/>
              </w:rPr>
              <w:pict>
                <v:line id="_x0000_s1063" o:spid="_x0000_s1063" o:spt="20" style="position:absolute;left:0pt;flip:x;margin-left:97.3pt;margin-top:33.85pt;height:0.4pt;width:27.45pt;z-index:251659264;mso-width-relative:page;mso-height-relative:page;" coordsize="21600,21600">
                  <v:path arrowok="t"/>
                  <v:fill focussize="0,0"/>
                  <v:stroke endarrow="block"/>
                  <v:imagedata o:title=""/>
                  <o:lock v:ext="edit"/>
                </v:line>
              </w:pict>
            </w:r>
            <w:r>
              <w:rPr>
                <w:szCs w:val="21"/>
              </w:rPr>
              <w:pict>
                <v:shape id="_x0000_s1061" o:spid="_x0000_s1061" o:spt="3" type="#_x0000_t3" style="position:absolute;left:0pt;margin-left:36.85pt;margin-top:19.7pt;height:33.95pt;width:61.1pt;z-index:251657216;mso-width-relative:page;mso-height-relative:page;" coordsize="21600,21600">
                  <v:path/>
                  <v:fill focussize="0,0"/>
                  <v:stroke/>
                  <v:imagedata o:title=""/>
                  <o:lock v:ext="edit"/>
                  <v:textbox>
                    <w:txbxContent>
                      <w:p>
                        <w:r>
                          <w:rPr>
                            <w:rFonts w:hint="eastAsia"/>
                          </w:rPr>
                          <w:t xml:space="preserve"> 申请</w:t>
                        </w:r>
                      </w:p>
                    </w:txbxContent>
                  </v:textbox>
                </v:shape>
              </w:pict>
            </w:r>
          </w:p>
          <w:p>
            <w:pPr>
              <w:rPr>
                <w:szCs w:val="21"/>
              </w:rPr>
            </w:pPr>
          </w:p>
          <w:p>
            <w:pPr>
              <w:rPr>
                <w:szCs w:val="21"/>
              </w:rPr>
            </w:pPr>
            <w:r>
              <w:rPr>
                <w:szCs w:val="21"/>
              </w:rPr>
              <w:pict>
                <v:line id="_x0000_s1062" o:spid="_x0000_s1062" o:spt="20" style="position:absolute;left:0pt;flip:x y;margin-left:126.6pt;margin-top:3.55pt;height:88.9pt;width:0pt;z-index:251658240;mso-width-relative:page;mso-height-relative:page;" coordsize="21600,21600">
                  <v:path arrowok="t"/>
                  <v:fill focussize="0,0"/>
                  <v:stroke/>
                  <v:imagedata o:title=""/>
                  <o:lock v:ext="edit"/>
                </v:line>
              </w:pict>
            </w:r>
            <w:r>
              <w:rPr>
                <w:szCs w:val="21"/>
              </w:rPr>
              <w:pict>
                <v:rect id="_x0000_s1064" o:spid="_x0000_s1064" o:spt="1" style="position:absolute;left:0pt;margin-left:101.4pt;margin-top:8.2pt;height:168.75pt;width:22.4pt;z-index:251660288;mso-width-relative:page;mso-height-relative:page;" stroked="f" coordsize="21600,21600">
                  <v:path/>
                  <v:fill focussize="0,0"/>
                  <v:stroke on="f"/>
                  <v:imagedata o:title=""/>
                  <o:lock v:ext="edit"/>
                  <v:textbox>
                    <w:txbxContent>
                      <w:p>
                        <w:pPr>
                          <w:spacing w:line="240" w:lineRule="exact"/>
                        </w:pPr>
                        <w:r>
                          <w:rPr>
                            <w:rFonts w:hint="eastAsia"/>
                          </w:rPr>
                          <w:t>材料不全</w:t>
                        </w:r>
                      </w:p>
                      <w:p>
                        <w:pPr>
                          <w:spacing w:line="240" w:lineRule="exact"/>
                        </w:pPr>
                        <w:r>
                          <w:rPr>
                            <w:rFonts w:hint="eastAsia"/>
                          </w:rPr>
                          <w:t>或</w:t>
                        </w:r>
                      </w:p>
                      <w:p>
                        <w:pPr>
                          <w:spacing w:line="240" w:lineRule="exact"/>
                        </w:pPr>
                        <w:r>
                          <w:rPr>
                            <w:rFonts w:hint="eastAsia"/>
                          </w:rPr>
                          <w:t>不</w:t>
                        </w:r>
                      </w:p>
                      <w:p>
                        <w:pPr>
                          <w:spacing w:line="240" w:lineRule="exact"/>
                        </w:pPr>
                        <w:r>
                          <w:rPr>
                            <w:rFonts w:hint="eastAsia"/>
                          </w:rPr>
                          <w:t>符合申请条件</w:t>
                        </w:r>
                      </w:p>
                    </w:txbxContent>
                  </v:textbox>
                </v:rect>
              </w:pict>
            </w:r>
            <w:r>
              <w:rPr>
                <w:szCs w:val="21"/>
              </w:rPr>
              <w:pict>
                <v:rect id="_x0000_s1065" o:spid="_x0000_s1065" o:spt="1" style="position:absolute;left:0pt;margin-left:128.3pt;margin-top:9.9pt;height:93.4pt;width:20.8pt;z-index:251661312;mso-width-relative:page;mso-height-relative:page;" stroked="f" coordsize="21600,21600">
                  <v:path/>
                  <v:fill focussize="0,0"/>
                  <v:stroke on="f"/>
                  <v:imagedata o:title=""/>
                  <o:lock v:ext="edit"/>
                  <v:textbox>
                    <w:txbxContent>
                      <w:p>
                        <w:pPr>
                          <w:spacing w:line="240" w:lineRule="exact"/>
                        </w:pPr>
                        <w:r>
                          <w:rPr>
                            <w:rFonts w:hint="eastAsia"/>
                          </w:rPr>
                          <w:t>一次告知</w:t>
                        </w:r>
                      </w:p>
                    </w:txbxContent>
                  </v:textbox>
                </v:rect>
              </w:pict>
            </w:r>
          </w:p>
          <w:p>
            <w:pPr>
              <w:rPr>
                <w:rFonts w:ascii="宋体" w:hAnsi="宋体"/>
                <w:sz w:val="32"/>
                <w:szCs w:val="32"/>
              </w:rPr>
            </w:pPr>
            <w:r>
              <w:rPr>
                <w:szCs w:val="21"/>
              </w:rPr>
              <w:pict>
                <v:shape id="_x0000_s1069" o:spid="_x0000_s1069" o:spt="32" type="#_x0000_t32" style="position:absolute;left:0pt;margin-left:68.5pt;margin-top:7.95pt;height:35.6pt;width:0pt;z-index:251665408;mso-width-relative:page;mso-height-relative:page;" o:connectortype="straight" filled="f" coordsize="21600,21600">
                  <v:path arrowok="t"/>
                  <v:fill on="f" focussize="0,0"/>
                  <v:stroke endarrow="block"/>
                  <v:imagedata o:title=""/>
                  <o:lock v:ext="edit"/>
                </v:shape>
              </w:pict>
            </w:r>
            <w:r>
              <w:rPr>
                <w:rFonts w:hint="eastAsia"/>
                <w:szCs w:val="21"/>
              </w:rPr>
              <w:t xml:space="preserve">           </w:t>
            </w:r>
          </w:p>
          <w:p>
            <w:pPr>
              <w:spacing w:line="160" w:lineRule="atLeast"/>
              <w:rPr>
                <w:rFonts w:ascii="宋体" w:hAnsi="宋体"/>
                <w:sz w:val="32"/>
                <w:szCs w:val="32"/>
              </w:rPr>
            </w:pPr>
            <w:r>
              <w:rPr>
                <w:szCs w:val="21"/>
              </w:rPr>
              <w:pict>
                <v:line id="_x0000_s1067" o:spid="_x0000_s1067" o:spt="20" style="position:absolute;left:0pt;margin-left:68.5pt;margin-top:61.15pt;height:40.85pt;width:0pt;z-index:251663360;mso-width-relative:page;mso-height-relative:page;" coordsize="21600,21600">
                  <v:path arrowok="t"/>
                  <v:fill focussize="0,0"/>
                  <v:stroke/>
                  <v:imagedata o:title=""/>
                  <o:lock v:ext="edit"/>
                </v:line>
              </w:pict>
            </w:r>
            <w:r>
              <w:rPr>
                <w:szCs w:val="21"/>
              </w:rPr>
              <w:pict>
                <v:shape id="_x0000_s1066" o:spid="_x0000_s1066" o:spt="4" type="#_x0000_t4" style="position:absolute;left:0pt;margin-left:27.5pt;margin-top:12.35pt;height:48.8pt;width:82.6pt;z-index:251662336;mso-width-relative:page;mso-height-relative:page;" coordsize="21600,21600">
                  <v:path/>
                  <v:fill focussize="0,0"/>
                  <v:stroke joinstyle="miter"/>
                  <v:imagedata o:title=""/>
                  <o:lock v:ext="edit"/>
                  <v:textbox>
                    <w:txbxContent>
                      <w:p>
                        <w:r>
                          <w:rPr>
                            <w:rFonts w:hint="eastAsia"/>
                          </w:rPr>
                          <w:t xml:space="preserve">  受理</w:t>
                        </w:r>
                      </w:p>
                    </w:txbxContent>
                  </v:textbox>
                </v:shape>
              </w:pict>
            </w:r>
            <w:r>
              <w:rPr>
                <w:szCs w:val="21"/>
              </w:rPr>
              <w:pict>
                <v:line id="_x0000_s1068" o:spid="_x0000_s1068" o:spt="20" style="position:absolute;left:0pt;margin-left:115.7pt;margin-top:45.65pt;height:0pt;width:11.35pt;z-index:251664384;mso-width-relative:page;mso-height-relative:page;" coordsize="21600,21600">
                  <v:path arrowok="t"/>
                  <v:fill focussize="0,0"/>
                  <v:stroke/>
                  <v:imagedata o:title=""/>
                  <o:lock v:ext="edit"/>
                </v:line>
              </w:pict>
            </w:r>
          </w:p>
        </w:tc>
        <w:tc>
          <w:tcPr>
            <w:tcW w:w="2161" w:type="dxa"/>
          </w:tcPr>
          <w:p/>
        </w:tc>
        <w:tc>
          <w:tcPr>
            <w:tcW w:w="2267" w:type="dxa"/>
          </w:tc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2" w:hRule="atLeast"/>
        </w:trPr>
        <w:tc>
          <w:tcPr>
            <w:tcW w:w="1465" w:type="dxa"/>
            <w:vMerge w:val="continue"/>
            <w:tcBorders>
              <w:left w:val="single" w:color="auto" w:sz="18" w:space="0"/>
            </w:tcBorders>
            <w:vAlign w:val="center"/>
          </w:tcPr>
          <w:p>
            <w:pPr>
              <w:jc w:val="center"/>
              <w:rPr>
                <w:szCs w:val="21"/>
              </w:rPr>
            </w:pPr>
          </w:p>
        </w:tc>
        <w:tc>
          <w:tcPr>
            <w:tcW w:w="3163" w:type="dxa"/>
            <w:vMerge w:val="continue"/>
          </w:tcPr>
          <w:p>
            <w:pPr>
              <w:spacing w:line="160" w:lineRule="atLeast"/>
              <w:rPr>
                <w:szCs w:val="21"/>
              </w:rPr>
            </w:pPr>
          </w:p>
        </w:tc>
        <w:tc>
          <w:tcPr>
            <w:tcW w:w="2161" w:type="dxa"/>
          </w:tcPr>
          <w:p>
            <w:pPr>
              <w:rPr>
                <w:szCs w:val="21"/>
              </w:rPr>
            </w:pPr>
          </w:p>
        </w:tc>
        <w:tc>
          <w:tcPr>
            <w:tcW w:w="2267" w:type="dxa"/>
          </w:tcPr>
          <w:p>
            <w:pPr>
              <w:rPr>
                <w:szCs w:val="21"/>
              </w:rPr>
            </w:p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1465" w:type="dxa"/>
            <w:tcBorders>
              <w:left w:val="single" w:color="auto" w:sz="18" w:space="0"/>
            </w:tcBorders>
            <w:vAlign w:val="center"/>
          </w:tcPr>
          <w:p>
            <w:pPr>
              <w:jc w:val="center"/>
              <w:rPr>
                <w:szCs w:val="21"/>
              </w:rPr>
            </w:pPr>
            <w:r>
              <w:rPr>
                <w:rFonts w:hint="eastAsia"/>
                <w:sz w:val="20"/>
                <w:szCs w:val="22"/>
              </w:rPr>
              <w:t>审查</w:t>
            </w:r>
          </w:p>
        </w:tc>
        <w:tc>
          <w:tcPr>
            <w:tcW w:w="3163" w:type="dxa"/>
          </w:tcPr>
          <w:p>
            <w:pPr>
              <w:rPr>
                <w:szCs w:val="21"/>
              </w:rPr>
            </w:pPr>
            <w:r>
              <w:rPr>
                <w:szCs w:val="21"/>
              </w:rPr>
              <w:pict>
                <v:roundrect id="_x0000_s1037" o:spid="_x0000_s1037" o:spt="2" style="position:absolute;left:0pt;margin-left:-2.95pt;margin-top:49.5pt;height:184.3pt;width:418.3pt;z-index:251649024;mso-width-relative:page;mso-height-relative:page;" coordsize="21600,21600" arcsize="0.166666666666667">
                  <v:path/>
                  <v:fill focussize="0,0"/>
                  <v:stroke/>
                  <v:imagedata o:title=""/>
                  <o:lock v:ext="edit"/>
                  <v:textbox>
                    <w:txbxContent>
                      <w:p>
                        <w:pPr>
                          <w:rPr>
                            <w:sz w:val="18"/>
                            <w:szCs w:val="18"/>
                          </w:rPr>
                        </w:pPr>
                        <w:r>
                          <w:rPr>
                            <w:rFonts w:hint="eastAsia"/>
                            <w:sz w:val="18"/>
                            <w:szCs w:val="18"/>
                          </w:rPr>
                          <w:t>需提交以下材料：</w:t>
                        </w:r>
                      </w:p>
                      <w:p>
                        <w:pPr>
                          <w:tabs>
                            <w:tab w:val="left" w:pos="2010"/>
                          </w:tabs>
                          <w:rPr>
                            <w:rFonts w:ascii="宋体" w:hAnsi="宋体" w:cs="仿宋"/>
                            <w:sz w:val="18"/>
                            <w:szCs w:val="18"/>
                          </w:rPr>
                        </w:pPr>
                        <w:r>
                          <w:rPr>
                            <w:rFonts w:hint="eastAsia"/>
                            <w:sz w:val="18"/>
                            <w:szCs w:val="18"/>
                          </w:rPr>
                          <w:t xml:space="preserve">    </w:t>
                        </w:r>
                        <w:r>
                          <w:rPr>
                            <w:rFonts w:hint="eastAsia" w:ascii="宋体" w:hAnsi="宋体" w:cs="仿宋"/>
                            <w:sz w:val="18"/>
                            <w:szCs w:val="18"/>
                          </w:rPr>
                          <w:t xml:space="preserve"> 1、生活饮用水供水单位卫生许可证申请表；2、营业执照或组织机构代码证明（复印件）；3、法定代表人或负责人身份证明（复印件）；4、本单位生产场所总平面图及生产车间平面图；5、供水管网示意图；6、制水和水处理工艺流程图；7、水质净化、消毒设施（设备）配备情况；8、输配水管材管件、消毒设备等涉及饮用水卫生安全产品的卫生批准文件（复印件）； 9、卫生管理组织、制度；10、依法取得计量认证资质的检验机构出具的水源水和出厂水水质检测报告；11、水质检验人员、仪器设备、水质检验项目、自检制度等；12、其他：自建供水单位不具备水质检验能力的，应当提供与取得计量认证资质的检验机构签订的委托检验协议.公共供水和自建供水还应提交水源井及生产区周围30米防护范围内的环境平面图；采用地表水作为水源水的，提交地表水取水口上游1000米至下游100米防护范围内的环境平面图。</w:t>
                        </w:r>
                      </w:p>
                      <w:p>
                        <w:pPr>
                          <w:spacing w:line="280" w:lineRule="exact"/>
                          <w:rPr>
                            <w:rFonts w:ascii="宋体" w:hAnsi="宋体" w:cs="仿宋"/>
                            <w:szCs w:val="21"/>
                          </w:rPr>
                        </w:pPr>
                      </w:p>
                      <w:p>
                        <w:pPr>
                          <w:tabs>
                            <w:tab w:val="left" w:pos="2010"/>
                          </w:tabs>
                          <w:spacing w:line="240" w:lineRule="exact"/>
                          <w:rPr>
                            <w:rFonts w:ascii="宋体" w:hAnsi="宋体" w:cs="仿宋"/>
                            <w:szCs w:val="21"/>
                          </w:rPr>
                        </w:pPr>
                      </w:p>
                    </w:txbxContent>
                  </v:textbox>
                </v:roundrect>
              </w:pict>
            </w:r>
            <w:r>
              <w:rPr>
                <w:szCs w:val="21"/>
              </w:rPr>
              <w:pict>
                <v:line id="_x0000_s1075" o:spid="_x0000_s1075" o:spt="20" style="position:absolute;left:0pt;margin-left:70.75pt;margin-top:35.65pt;height:0.15pt;width:97.75pt;z-index:251668480;mso-width-relative:page;mso-height-relative:page;" coordsize="21600,21600">
                  <v:path arrowok="t"/>
                  <v:fill focussize="0,0"/>
                  <v:stroke endarrow="block"/>
                  <v:imagedata o:title=""/>
                  <o:lock v:ext="edit"/>
                </v:line>
              </w:pict>
            </w:r>
          </w:p>
        </w:tc>
        <w:tc>
          <w:tcPr>
            <w:tcW w:w="2161" w:type="dxa"/>
          </w:tcPr>
          <w:p>
            <w:pPr>
              <w:rPr>
                <w:szCs w:val="21"/>
              </w:rPr>
            </w:pPr>
            <w:r>
              <w:rPr>
                <w:szCs w:val="21"/>
              </w:rPr>
              <w:pict>
                <v:roundrect id="_x0000_s1072" o:spid="_x0000_s1072" o:spt="2" style="position:absolute;left:0pt;margin-left:10.35pt;margin-top:13.85pt;height:35.65pt;width:71.5pt;z-index:251666432;mso-width-relative:page;mso-height-relative:page;" coordsize="21600,21600" arcsize="0.166666666666667">
                  <v:path/>
                  <v:fill focussize="0,0"/>
                  <v:stroke/>
                  <v:imagedata o:title=""/>
                  <o:lock v:ext="edit"/>
                  <v:textbox>
                    <w:txbxContent>
                      <w:p>
                        <w:pPr>
                          <w:ind w:firstLine="210" w:firstLineChars="100"/>
                        </w:pPr>
                        <w:r>
                          <w:rPr>
                            <w:rFonts w:hint="eastAsia"/>
                          </w:rPr>
                          <w:t>审 查</w:t>
                        </w:r>
                      </w:p>
                    </w:txbxContent>
                  </v:textbox>
                </v:roundrect>
              </w:pict>
            </w:r>
            <w:r>
              <w:rPr>
                <w:szCs w:val="21"/>
              </w:rPr>
              <w:pict>
                <v:line id="_x0000_s1074" o:spid="_x0000_s1074" o:spt="20" style="position:absolute;left:0pt;margin-left:84.1pt;margin-top:31.1pt;height:0.5pt;width:56.8pt;z-index:251667456;mso-width-relative:page;mso-height-relative:page;" coordsize="21600,21600">
                  <v:path arrowok="t"/>
                  <v:fill focussize="0,0"/>
                  <v:stroke endarrow="block"/>
                  <v:imagedata o:title=""/>
                  <o:lock v:ext="edit"/>
                </v:line>
              </w:pict>
            </w:r>
          </w:p>
        </w:tc>
        <w:tc>
          <w:tcPr>
            <w:tcW w:w="2267" w:type="dxa"/>
          </w:tcPr>
          <w:p>
            <w:pPr>
              <w:rPr>
                <w:szCs w:val="21"/>
              </w:rPr>
            </w:pPr>
            <w:r>
              <w:rPr>
                <w:szCs w:val="21"/>
              </w:rPr>
              <w:pict>
                <v:line id="_x0000_s1044" o:spid="_x0000_s1044" o:spt="20" style="position:absolute;left:0pt;margin-left:104.35pt;margin-top:31.1pt;height:0.5pt;width:110.25pt;z-index:251655168;mso-width-relative:page;mso-height-relative:page;" coordsize="21600,21600">
                  <v:path arrowok="t"/>
                  <v:fill focussize="0,0"/>
                  <v:stroke/>
                  <v:imagedata o:title=""/>
                  <o:lock v:ext="edit"/>
                </v:line>
              </w:pict>
            </w:r>
            <w:r>
              <w:rPr>
                <w:szCs w:val="21"/>
              </w:rPr>
              <w:pict>
                <v:shape id="_x0000_s1076" o:spid="_x0000_s1076" o:spt="32" type="#_x0000_t32" style="position:absolute;left:0pt;margin-left:59.9pt;margin-top:46.9pt;height:0pt;width:0pt;z-index:251669504;mso-width-relative:page;mso-height-relative:page;" o:connectortype="straight" filled="f" coordsize="21600,21600">
                  <v:path arrowok="t"/>
                  <v:fill on="f" focussize="0,0"/>
                  <v:stroke/>
                  <v:imagedata o:title=""/>
                  <o:lock v:ext="edit"/>
                </v:shape>
              </w:pict>
            </w:r>
            <w:r>
              <w:rPr>
                <w:szCs w:val="21"/>
              </w:rPr>
              <w:pict>
                <v:roundrect id="_x0000_s1077" o:spid="_x0000_s1077" o:spt="2" style="position:absolute;left:0pt;margin-left:32.85pt;margin-top:11.25pt;height:44.3pt;width:71.5pt;z-index:251670528;mso-width-relative:page;mso-height-relative:page;" coordsize="21600,21600" arcsize="0.166666666666667">
                  <v:path/>
                  <v:fill focussize="0,0"/>
                  <v:stroke/>
                  <v:imagedata o:title=""/>
                  <o:lock v:ext="edit"/>
                  <v:textbox>
                    <w:txbxContent>
                      <w:p>
                        <w:r>
                          <w:rPr>
                            <w:rFonts w:hint="eastAsia"/>
                          </w:rPr>
                          <w:t>现场踏勘或组织验收</w:t>
                        </w:r>
                      </w:p>
                    </w:txbxContent>
                  </v:textbox>
                </v:roundrect>
              </w:pict>
            </w:r>
          </w:p>
        </w:tc>
        <w:tc>
          <w:tcPr>
            <w:tcW w:w="3477" w:type="dxa"/>
            <w:tcBorders>
              <w:right w:val="single" w:color="auto" w:sz="18" w:space="0"/>
            </w:tcBorders>
          </w:tcPr>
          <w:p>
            <w:pPr>
              <w:rPr>
                <w:szCs w:val="21"/>
              </w:rPr>
            </w:pPr>
            <w:r>
              <w:rPr>
                <w:szCs w:val="21"/>
              </w:rPr>
              <w:pict>
                <v:line id="_x0000_s1047" o:spid="_x0000_s1047" o:spt="20" style="position:absolute;left:0pt;margin-left:101.25pt;margin-top:31.1pt;height:45.95pt;width:0pt;z-index:251648000;mso-width-relative:page;mso-height-relative:page;" coordsize="21600,21600">
                  <v:path arrowok="t"/>
                  <v:fill focussize="0,0"/>
                  <v:stroke endarrow="block"/>
                  <v:imagedata o:title=""/>
                  <o:lock v:ext="edit"/>
                </v:line>
              </w:pict>
            </w: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1465" w:type="dxa"/>
            <w:tcBorders>
              <w:left w:val="single" w:color="auto" w:sz="18" w:space="0"/>
            </w:tcBorders>
            <w:vAlign w:val="bottom"/>
          </w:tcPr>
          <w:p>
            <w:pPr>
              <w:jc w:val="center"/>
              <w:rPr>
                <w:szCs w:val="21"/>
              </w:rPr>
            </w:pPr>
            <w:r>
              <w:rPr>
                <w:rFonts w:hint="eastAsia"/>
                <w:sz w:val="20"/>
                <w:szCs w:val="22"/>
              </w:rPr>
              <w:t>决定</w:t>
            </w:r>
          </w:p>
          <w:p>
            <w:pPr>
              <w:jc w:val="center"/>
              <w:rPr>
                <w:szCs w:val="21"/>
              </w:rPr>
            </w:pPr>
          </w:p>
        </w:tc>
        <w:tc>
          <w:tcPr>
            <w:tcW w:w="3163" w:type="dxa"/>
          </w:tcPr>
          <w:p>
            <w:pPr>
              <w:rPr>
                <w:szCs w:val="21"/>
              </w:rPr>
            </w:pPr>
          </w:p>
        </w:tc>
        <w:tc>
          <w:tcPr>
            <w:tcW w:w="2161" w:type="dxa"/>
          </w:tcPr>
          <w:p>
            <w:pPr>
              <w:rPr>
                <w:szCs w:val="21"/>
              </w:rPr>
            </w:pPr>
          </w:p>
        </w:tc>
        <w:tc>
          <w:tcPr>
            <w:tcW w:w="2267" w:type="dxa"/>
          </w:tcPr>
          <w:p>
            <w:pPr>
              <w:rPr>
                <w:szCs w:val="21"/>
              </w:rPr>
            </w:pPr>
            <w:r>
              <w:rPr>
                <w:szCs w:val="21"/>
              </w:rPr>
              <w:pict>
                <v:line id="_x0000_s1043" o:spid="_x0000_s1043" o:spt="20" style="position:absolute;left:0pt;margin-left:59.9pt;margin-top:26.7pt;height:0.05pt;width:0pt;z-index:251652096;mso-width-relative:page;mso-height-relative:page;" coordsize="21600,21600">
                  <v:path arrowok="t"/>
                  <v:fill focussize="0,0"/>
                  <v:stroke endarrow="block"/>
                  <v:imagedata o:title=""/>
                  <o:lock v:ext="edit"/>
                </v:line>
              </w:pict>
            </w:r>
          </w:p>
        </w:tc>
        <w:tc>
          <w:tcPr>
            <w:tcW w:w="3477" w:type="dxa"/>
            <w:tcBorders>
              <w:right w:val="single" w:color="auto" w:sz="18" w:space="0"/>
            </w:tcBorders>
          </w:tcPr>
          <w:p>
            <w:pPr>
              <w:tabs>
                <w:tab w:val="center" w:pos="1145"/>
              </w:tabs>
              <w:rPr>
                <w:szCs w:val="21"/>
              </w:rPr>
            </w:pPr>
            <w:r>
              <w:rPr>
                <w:szCs w:val="21"/>
              </w:rPr>
              <w:pict>
                <v:roundrect id="_x0000_s1042" o:spid="_x0000_s1042" o:spt="2" style="position:absolute;left:0pt;margin-left:41.9pt;margin-top:7.4pt;height:47.85pt;width:117.65pt;z-index:251651072;mso-width-relative:page;mso-height-relative:page;" coordsize="21600,21600" arcsize="0.166666666666667">
                  <v:path/>
                  <v:fill focussize="0,0"/>
                  <v:stroke/>
                  <v:imagedata o:title=""/>
                  <o:lock v:ext="edit"/>
                  <v:textbox>
                    <w:txbxContent>
                      <w:p>
                        <w:r>
                          <w:rPr>
                            <w:rFonts w:hint="eastAsia"/>
                          </w:rPr>
                          <w:t>主管领导复审</w:t>
                        </w:r>
                      </w:p>
                    </w:txbxContent>
                  </v:textbox>
                </v:roundrect>
              </w:pict>
            </w:r>
          </w:p>
          <w:p>
            <w:pPr>
              <w:wordWrap w:val="0"/>
              <w:jc w:val="right"/>
              <w:rPr>
                <w:szCs w:val="21"/>
              </w:rPr>
            </w:pPr>
            <w:r>
              <w:rPr>
                <w:szCs w:val="21"/>
              </w:rPr>
              <w:pict>
                <v:line id="_x0000_s1079" o:spid="_x0000_s1079" o:spt="20" style="position:absolute;left:0pt;flip:y;margin-left:159.55pt;margin-top:16.55pt;height:0pt;width:43.75pt;z-index:251671552;mso-width-relative:page;mso-height-relative:page;" coordsize="21600,21600">
                  <v:path arrowok="t"/>
                  <v:fill focussize="0,0"/>
                  <v:stroke endarrow="block"/>
                  <v:imagedata o:title=""/>
                  <o:lock v:ext="edit"/>
                </v:line>
              </w:pict>
            </w:r>
            <w:r>
              <w:rPr>
                <w:szCs w:val="21"/>
              </w:rPr>
              <w:pict>
                <v:line id="_x0000_s1046" o:spid="_x0000_s1046" o:spt="20" style="position:absolute;left:0pt;margin-left:101.25pt;margin-top:39.65pt;height:64.5pt;width:0pt;z-index:251653120;mso-width-relative:page;mso-height-relative:page;" coordsize="21600,21600">
                  <v:path arrowok="t"/>
                  <v:fill focussize="0,0"/>
                  <v:stroke/>
                  <v:imagedata o:title=""/>
                  <o:lock v:ext="edit"/>
                </v:line>
              </w:pict>
            </w:r>
            <w:r>
              <w:rPr>
                <w:szCs w:val="21"/>
              </w:rPr>
              <w:pict>
                <v:line id="_x0000_s1045" o:spid="_x0000_s1045" o:spt="20" style="position:absolute;left:0pt;margin-left:101.25pt;margin-top:1.95pt;height:0pt;width:0pt;z-index:251656192;mso-width-relative:page;mso-height-relative:page;" coordsize="21600,21600">
                  <v:path arrowok="t"/>
                  <v:fill focussize="0,0"/>
                  <v:stroke endarrow="block"/>
                  <v:imagedata o:title=""/>
                  <o:lock v:ext="edit"/>
                </v:line>
              </w:pict>
            </w:r>
            <w:r>
              <w:rPr>
                <w:rFonts w:hint="eastAsia"/>
                <w:szCs w:val="21"/>
              </w:rPr>
              <w:t xml:space="preserve">    </w:t>
            </w:r>
          </w:p>
        </w:tc>
        <w:tc>
          <w:tcPr>
            <w:tcW w:w="2459" w:type="dxa"/>
            <w:tcBorders>
              <w:right w:val="single" w:color="auto" w:sz="18" w:space="0"/>
            </w:tcBorders>
          </w:tcPr>
          <w:p>
            <w:pPr>
              <w:rPr>
                <w:szCs w:val="21"/>
              </w:rPr>
            </w:pPr>
            <w:r>
              <w:rPr>
                <w:szCs w:val="21"/>
              </w:rPr>
              <w:pict>
                <v:shape id="_x0000_s1050" o:spid="_x0000_s1050" o:spt="3" type="#_x0000_t3" style="position:absolute;left:0pt;margin-left:29.45pt;margin-top:2.8pt;height:68.2pt;width:85.9pt;z-index:251645952;mso-width-relative:page;mso-height-relative:page;" coordsize="21600,21600">
                  <v:path/>
                  <v:fill focussize="0,0"/>
                  <v:stroke/>
                  <v:imagedata o:title=""/>
                  <o:lock v:ext="edit"/>
                  <v:textbox>
                    <w:txbxContent>
                      <w:p>
                        <w:pPr>
                          <w:spacing w:line="220" w:lineRule="exact"/>
                        </w:pPr>
                        <w:r>
                          <w:rPr>
                            <w:rFonts w:hint="eastAsia"/>
                          </w:rPr>
                          <w:t>准予许可,发放《公共场所卫生许可证》</w:t>
                        </w:r>
                      </w:p>
                    </w:txbxContent>
                  </v:textbox>
                </v:shape>
              </w:pict>
            </w:r>
          </w:p>
          <w:p>
            <w:pPr>
              <w:jc w:val="left"/>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1465" w:type="dxa"/>
            <w:tcBorders>
              <w:left w:val="single" w:color="auto" w:sz="18" w:space="0"/>
              <w:bottom w:val="single" w:color="auto" w:sz="18" w:space="0"/>
            </w:tcBorders>
            <w:vAlign w:val="center"/>
          </w:tcPr>
          <w:p>
            <w:pPr>
              <w:jc w:val="center"/>
              <w:rPr>
                <w:szCs w:val="21"/>
              </w:rPr>
            </w:pPr>
          </w:p>
          <w:p>
            <w:pPr>
              <w:jc w:val="center"/>
              <w:rPr>
                <w:szCs w:val="21"/>
              </w:rPr>
            </w:pPr>
          </w:p>
          <w:p>
            <w:pPr>
              <w:jc w:val="center"/>
              <w:rPr>
                <w:szCs w:val="21"/>
              </w:rPr>
            </w:pPr>
            <w:r>
              <w:rPr>
                <w:rFonts w:hint="eastAsia"/>
                <w:sz w:val="20"/>
                <w:szCs w:val="22"/>
              </w:rPr>
              <w:t>送达</w:t>
            </w:r>
          </w:p>
          <w:p>
            <w:pPr>
              <w:jc w:val="center"/>
              <w:rPr>
                <w:szCs w:val="21"/>
              </w:rPr>
            </w:pPr>
          </w:p>
        </w:tc>
        <w:tc>
          <w:tcPr>
            <w:tcW w:w="3163" w:type="dxa"/>
            <w:tcBorders>
              <w:bottom w:val="single" w:color="auto" w:sz="18" w:space="0"/>
            </w:tcBorders>
          </w:tcPr>
          <w:p>
            <w:pPr>
              <w:rPr>
                <w:szCs w:val="21"/>
              </w:rPr>
            </w:pPr>
          </w:p>
        </w:tc>
        <w:tc>
          <w:tcPr>
            <w:tcW w:w="2161" w:type="dxa"/>
            <w:tcBorders>
              <w:bottom w:val="single" w:color="auto" w:sz="18" w:space="0"/>
            </w:tcBorders>
          </w:tcPr>
          <w:p>
            <w:pPr>
              <w:wordWrap w:val="0"/>
              <w:jc w:val="right"/>
              <w:rPr>
                <w:szCs w:val="21"/>
              </w:rPr>
            </w:pPr>
            <w:r>
              <w:rPr>
                <w:rFonts w:hint="eastAsia"/>
                <w:szCs w:val="21"/>
              </w:rPr>
              <w:t xml:space="preserve">      </w:t>
            </w:r>
          </w:p>
        </w:tc>
        <w:tc>
          <w:tcPr>
            <w:tcW w:w="2267" w:type="dxa"/>
            <w:tcBorders>
              <w:bottom w:val="single" w:color="auto" w:sz="18" w:space="0"/>
            </w:tcBorders>
          </w:tcPr>
          <w:p>
            <w:pPr>
              <w:rPr>
                <w:szCs w:val="21"/>
              </w:rPr>
            </w:pPr>
            <w:r>
              <w:rPr>
                <w:rFonts w:hint="eastAsia"/>
                <w:szCs w:val="21"/>
              </w:rPr>
              <w:t xml:space="preserve">                               </w:t>
            </w:r>
          </w:p>
          <w:p>
            <w:pPr>
              <w:rPr>
                <w:szCs w:val="21"/>
              </w:rPr>
            </w:pPr>
            <w:r>
              <w:rPr>
                <w:rFonts w:hint="eastAsia"/>
                <w:szCs w:val="21"/>
              </w:rPr>
              <w:t xml:space="preserve">                       </w:t>
            </w:r>
          </w:p>
        </w:tc>
        <w:tc>
          <w:tcPr>
            <w:tcW w:w="3477" w:type="dxa"/>
            <w:tcBorders>
              <w:bottom w:val="single" w:color="auto" w:sz="18" w:space="0"/>
              <w:right w:val="single" w:color="auto" w:sz="18" w:space="0"/>
            </w:tcBorders>
          </w:tcPr>
          <w:p>
            <w:pPr>
              <w:rPr>
                <w:szCs w:val="21"/>
              </w:rPr>
            </w:pPr>
            <w:r>
              <w:rPr>
                <w:rFonts w:hint="eastAsia"/>
                <w:szCs w:val="21"/>
              </w:rPr>
              <w:t xml:space="preserve">                不</w:t>
            </w:r>
          </w:p>
          <w:p>
            <w:pPr>
              <w:rPr>
                <w:szCs w:val="21"/>
              </w:rPr>
            </w:pPr>
            <w:r>
              <w:rPr>
                <w:rFonts w:hint="eastAsia"/>
                <w:szCs w:val="21"/>
              </w:rPr>
              <w:t xml:space="preserve">                予</w:t>
            </w:r>
          </w:p>
          <w:p>
            <w:pPr>
              <w:rPr>
                <w:szCs w:val="21"/>
              </w:rPr>
            </w:pPr>
            <w:r>
              <w:rPr>
                <w:rFonts w:hint="eastAsia"/>
                <w:szCs w:val="21"/>
              </w:rPr>
              <w:t xml:space="preserve">                许</w:t>
            </w:r>
          </w:p>
          <w:p>
            <w:pPr>
              <w:rPr>
                <w:szCs w:val="21"/>
              </w:rPr>
            </w:pPr>
            <w:r>
              <w:rPr>
                <w:szCs w:val="21"/>
              </w:rPr>
              <w:pict>
                <v:line id="_x0000_s1048" o:spid="_x0000_s1048" o:spt="20" style="position:absolute;left:0pt;flip:y;margin-left:101.25pt;margin-top:10.35pt;height:0.1pt;width:94.35pt;z-index:251646976;mso-width-relative:page;mso-height-relative:page;" coordsize="21600,21600">
                  <v:path arrowok="t"/>
                  <v:fill focussize="0,0"/>
                  <v:stroke endarrow="block"/>
                  <v:imagedata o:title=""/>
                  <o:lock v:ext="edit"/>
                </v:line>
              </w:pict>
            </w:r>
            <w:r>
              <w:rPr>
                <w:rFonts w:hint="eastAsia"/>
                <w:szCs w:val="21"/>
              </w:rPr>
              <w:t xml:space="preserve">                可</w:t>
            </w:r>
          </w:p>
        </w:tc>
        <w:tc>
          <w:tcPr>
            <w:tcW w:w="2459" w:type="dxa"/>
            <w:tcBorders>
              <w:bottom w:val="single" w:color="auto" w:sz="18" w:space="0"/>
              <w:right w:val="single" w:color="auto" w:sz="18" w:space="0"/>
            </w:tcBorders>
          </w:tcPr>
          <w:p>
            <w:pPr>
              <w:rPr>
                <w:szCs w:val="21"/>
              </w:rPr>
            </w:pPr>
            <w:r>
              <w:rPr>
                <w:szCs w:val="21"/>
              </w:rPr>
              <w:pict>
                <v:shape id="_x0000_s1049" o:spid="_x0000_s1049" o:spt="3" type="#_x0000_t3" style="position:absolute;left:0pt;margin-left:29.45pt;margin-top:32.4pt;height:50.65pt;width:78.35pt;z-index:251644928;mso-width-relative:page;mso-height-relative:page;" coordsize="21600,21600">
                  <v:path/>
                  <v:fill focussize="0,0"/>
                  <v:stroke/>
                  <v:imagedata o:title=""/>
                  <o:lock v:ext="edit"/>
                  <v:textbox>
                    <w:txbxContent>
                      <w:p>
                        <w:r>
                          <w:rPr>
                            <w:rFonts w:hint="eastAsia"/>
                          </w:rPr>
                          <w:t>书面告知   申请人</w:t>
                        </w:r>
                      </w:p>
                    </w:txbxContent>
                  </v:textbox>
                </v:shape>
              </w:pict>
            </w:r>
          </w:p>
        </w:tc>
      </w:tr>
    </w:tbl>
    <w:p/>
    <w:sectPr>
      <w:headerReference r:id="rId3" w:type="default"/>
      <w:pgSz w:w="16838" w:h="11906" w:orient="landscape"/>
      <w:pgMar w:top="468" w:right="1080" w:bottom="468" w:left="8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2EA8"/>
    <w:rsid w:val="00060986"/>
    <w:rsid w:val="000B7D59"/>
    <w:rsid w:val="00172A27"/>
    <w:rsid w:val="00172D90"/>
    <w:rsid w:val="00173425"/>
    <w:rsid w:val="001B452C"/>
    <w:rsid w:val="00263C02"/>
    <w:rsid w:val="00266014"/>
    <w:rsid w:val="002B3C7C"/>
    <w:rsid w:val="003D6965"/>
    <w:rsid w:val="00493886"/>
    <w:rsid w:val="005154A3"/>
    <w:rsid w:val="00530AC9"/>
    <w:rsid w:val="00530C03"/>
    <w:rsid w:val="005F0C2F"/>
    <w:rsid w:val="00647925"/>
    <w:rsid w:val="00662B51"/>
    <w:rsid w:val="006E0120"/>
    <w:rsid w:val="008427E5"/>
    <w:rsid w:val="008D6476"/>
    <w:rsid w:val="00953B27"/>
    <w:rsid w:val="00982A15"/>
    <w:rsid w:val="00A0719E"/>
    <w:rsid w:val="00A1039C"/>
    <w:rsid w:val="00AB58FA"/>
    <w:rsid w:val="00B77AB4"/>
    <w:rsid w:val="00B812AF"/>
    <w:rsid w:val="00BE7C97"/>
    <w:rsid w:val="00CD06CB"/>
    <w:rsid w:val="00D846AB"/>
    <w:rsid w:val="00D93A5D"/>
    <w:rsid w:val="00D94967"/>
    <w:rsid w:val="00E34313"/>
    <w:rsid w:val="00E51810"/>
    <w:rsid w:val="00E85B99"/>
    <w:rsid w:val="00EB3D65"/>
    <w:rsid w:val="00ED268A"/>
    <w:rsid w:val="00ED5050"/>
    <w:rsid w:val="00F65BD9"/>
    <w:rsid w:val="00F741A2"/>
    <w:rsid w:val="00F92BBC"/>
    <w:rsid w:val="00FB4102"/>
    <w:rsid w:val="33855539"/>
    <w:rsid w:val="731B1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69"/>
        <o:r id="V:Rule2" type="connector" idref="#_x0000_s107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kern w:val="2"/>
      <w:sz w:val="18"/>
      <w:szCs w:val="18"/>
    </w:rPr>
  </w:style>
  <w:style w:type="character" w:customStyle="1" w:styleId="8">
    <w:name w:val="页脚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63"/>
    <customShpInfo spid="_x0000_s1061"/>
    <customShpInfo spid="_x0000_s1062"/>
    <customShpInfo spid="_x0000_s1064"/>
    <customShpInfo spid="_x0000_s1065"/>
    <customShpInfo spid="_x0000_s1069"/>
    <customShpInfo spid="_x0000_s1067"/>
    <customShpInfo spid="_x0000_s1066"/>
    <customShpInfo spid="_x0000_s1068"/>
    <customShpInfo spid="_x0000_s1037"/>
    <customShpInfo spid="_x0000_s1075"/>
    <customShpInfo spid="_x0000_s1072"/>
    <customShpInfo spid="_x0000_s1074"/>
    <customShpInfo spid="_x0000_s1044"/>
    <customShpInfo spid="_x0000_s1076"/>
    <customShpInfo spid="_x0000_s1077"/>
    <customShpInfo spid="_x0000_s1047"/>
    <customShpInfo spid="_x0000_s1043"/>
    <customShpInfo spid="_x0000_s1042"/>
    <customShpInfo spid="_x0000_s1079"/>
    <customShpInfo spid="_x0000_s1046"/>
    <customShpInfo spid="_x0000_s1045"/>
    <customShpInfo spid="_x0000_s1050"/>
    <customShpInfo spid="_x0000_s1048"/>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EFCE52-702D-4750-ADA4-585EC99839D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52</Words>
  <Characters>239</Characters>
  <Lines>1</Lines>
  <Paragraphs>1</Paragraphs>
  <TotalTime>20</TotalTime>
  <ScaleCrop>false</ScaleCrop>
  <LinksUpToDate>false</LinksUpToDate>
  <CharactersWithSpaces>290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2018-06-26T03:17:00Z</dcterms:created>
  <dc:creator>friends</dc:creator>
  <cp:lastModifiedBy>spj008</cp:lastModifiedBy>
  <cp:lastPrinted>2012-11-29T07:35:00Z</cp:lastPrinted>
  <dcterms:modified xsi:type="dcterms:W3CDTF">2018-07-05T01:53:39Z</dcterms:modified>
  <dc:title>行政许可项目流程图                            执业医师注册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