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5A" w:rsidRDefault="004C494B">
      <w:r>
        <w:rPr>
          <w:noProof/>
        </w:rPr>
        <w:drawing>
          <wp:inline distT="0" distB="0" distL="0" distR="0">
            <wp:extent cx="8858250" cy="4943475"/>
            <wp:effectExtent l="19050" t="0" r="0" b="0"/>
            <wp:docPr id="1" name="图片 1" descr="http://www.hbzwfw.gov.cn/smp/asmp/jsp/service/showflow.jsp?file_path=/131000/2ECF3546DE886CED357193E99124D293/%E5%A4%96%E9%83%A8%E6%B5%81%E7%A8%8B%E5%9B%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bzwfw.gov.cn/smp/asmp/jsp/service/showflow.jsp?file_path=/131000/2ECF3546DE886CED357193E99124D293/%E5%A4%96%E9%83%A8%E6%B5%81%E7%A8%8B%E5%9B%B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94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5A0" w:rsidRPr="0083785A" w:rsidRDefault="0083785A" w:rsidP="0083785A">
      <w:pPr>
        <w:pStyle w:val="a4"/>
        <w:rPr>
          <w:sz w:val="22"/>
          <w:szCs w:val="28"/>
        </w:rPr>
      </w:pPr>
      <w:r w:rsidRPr="00B75C12">
        <w:rPr>
          <w:rFonts w:hint="eastAsia"/>
          <w:sz w:val="22"/>
          <w:szCs w:val="28"/>
        </w:rPr>
        <w:t>注：年综合能耗在</w:t>
      </w:r>
      <w:r w:rsidRPr="00B75C12">
        <w:rPr>
          <w:rFonts w:hint="eastAsia"/>
          <w:sz w:val="22"/>
          <w:szCs w:val="28"/>
        </w:rPr>
        <w:t>1000</w:t>
      </w:r>
      <w:r w:rsidRPr="00B75C12">
        <w:rPr>
          <w:rFonts w:hint="eastAsia"/>
          <w:sz w:val="22"/>
          <w:szCs w:val="28"/>
        </w:rPr>
        <w:t>吨以上标煤，或年电力消耗满</w:t>
      </w:r>
      <w:r w:rsidRPr="00B75C12">
        <w:rPr>
          <w:rFonts w:hint="eastAsia"/>
          <w:sz w:val="22"/>
          <w:szCs w:val="28"/>
        </w:rPr>
        <w:t>500</w:t>
      </w:r>
      <w:r w:rsidRPr="00B75C12">
        <w:rPr>
          <w:rFonts w:hint="eastAsia"/>
          <w:sz w:val="22"/>
          <w:szCs w:val="28"/>
        </w:rPr>
        <w:t>万千瓦时的项目由廊坊市行政审批局办理节能评估和审查。</w:t>
      </w:r>
    </w:p>
    <w:sectPr w:rsidR="004D45A0" w:rsidRPr="0083785A" w:rsidSect="004C49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1BC" w:rsidRDefault="00B041BC" w:rsidP="004C494B">
      <w:r>
        <w:separator/>
      </w:r>
    </w:p>
  </w:endnote>
  <w:endnote w:type="continuationSeparator" w:id="1">
    <w:p w:rsidR="00B041BC" w:rsidRDefault="00B041BC" w:rsidP="004C4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1BC" w:rsidRDefault="00B041BC" w:rsidP="004C494B">
      <w:r>
        <w:separator/>
      </w:r>
    </w:p>
  </w:footnote>
  <w:footnote w:type="continuationSeparator" w:id="1">
    <w:p w:rsidR="00B041BC" w:rsidRDefault="00B041BC" w:rsidP="004C49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494B"/>
    <w:rsid w:val="00265DDE"/>
    <w:rsid w:val="003D5487"/>
    <w:rsid w:val="00452416"/>
    <w:rsid w:val="004A081A"/>
    <w:rsid w:val="004C494B"/>
    <w:rsid w:val="004D45A0"/>
    <w:rsid w:val="0072507E"/>
    <w:rsid w:val="0083785A"/>
    <w:rsid w:val="00B041BC"/>
    <w:rsid w:val="00B7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49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49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49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494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494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49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53A19-8864-49D0-8281-52B9DDF4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lenovo17</dc:creator>
  <cp:keywords/>
  <dc:description/>
  <cp:lastModifiedBy>lenovo17</cp:lastModifiedBy>
  <cp:revision>6</cp:revision>
  <cp:lastPrinted>2018-06-27T00:55:00Z</cp:lastPrinted>
  <dcterms:created xsi:type="dcterms:W3CDTF">2018-06-27T00:38:00Z</dcterms:created>
  <dcterms:modified xsi:type="dcterms:W3CDTF">2018-06-27T00:58:00Z</dcterms:modified>
</cp:coreProperties>
</file>